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/>
      </w:pPr>
      <w:r>
        <w:rPr>
          <w:rFonts w:ascii="Roboto" w:hAnsi="Roboto"/>
          <w:b/>
          <w:bCs/>
          <w:sz w:val="24"/>
          <w:szCs w:val="24"/>
        </w:rPr>
        <w:t xml:space="preserve">Dylan TIRARD</w:t>
      </w:r>
      <w:r>
        <w:rPr>
          <w:rFonts w:ascii="Roboto" w:hAnsi="Roboto"/>
          <w:sz w:val="24"/>
          <w:szCs w:val="24"/>
        </w:rPr>
        <w:tab/>
        <w:tab/>
        <w:tab/>
        <w:tab/>
        <w:tab/>
        <w:tab/>
        <w:tab/>
      </w:r>
      <w:r/>
    </w:p>
    <w:p>
      <w:pPr>
        <w:pStyle w:val="921"/>
        <w:pBdr/>
        <w:shd w:val="clear" w:color="ffffff" w:themeColor="background1" w:fill="ffffff" w:themeFill="background1"/>
        <w:spacing w:line="240" w:lineRule="auto"/>
        <w:ind w:right="0" w:firstLine="0" w:left="0"/>
        <w:rPr>
          <w:rFonts w:ascii="Roboto" w:hAnsi="Roboto"/>
          <w:b w:val="0"/>
          <w:bCs w:val="0"/>
        </w:rPr>
      </w:pPr>
      <w:r>
        <w:rPr>
          <w:rFonts w:ascii="Roboto" w:hAnsi="Roboto"/>
        </w:rPr>
        <w:t xml:space="preserve">45 impasse de la poste,</w:t>
        <w:tab/>
        <w:tab/>
        <w:tab/>
        <w:tab/>
        <w:tab/>
        <w:tab/>
      </w:r>
      <w:r>
        <w:rPr>
          <w:rFonts w:ascii="Roboto" w:hAnsi="Roboto"/>
          <w:b/>
          <w:bCs/>
        </w:rPr>
        <w:tab/>
        <w:tab/>
        <w:tab/>
        <w:t xml:space="preserve">Permis B, véhiculé</w:t>
        <w:br/>
      </w:r>
      <w:r>
        <w:rPr>
          <w:rFonts w:ascii="Roboto" w:hAnsi="Roboto"/>
          <w:b w:val="0"/>
          <w:bCs w:val="0"/>
        </w:rPr>
      </w:r>
      <w:r>
        <w:rPr>
          <w:rFonts w:ascii="Roboto" w:hAnsi="Roboto"/>
          <w:b w:val="0"/>
          <w:bCs w:val="0"/>
        </w:rPr>
        <w:t xml:space="preserve">76116</w:t>
      </w:r>
      <w:r>
        <w:rPr>
          <w:rFonts w:ascii="Roboto" w:hAnsi="Roboto"/>
          <w:b w:val="0"/>
          <w:bCs w:val="0"/>
        </w:rPr>
        <w:t xml:space="preserve"> </w:t>
      </w:r>
      <w:r>
        <w:rPr>
          <w:rFonts w:ascii="Roboto" w:hAnsi="Roboto"/>
        </w:rPr>
        <w:t xml:space="preserve">Blainville-Crevon</w:t>
        <w:tab/>
        <w:tab/>
        <w:tab/>
        <w:tab/>
      </w:r>
      <w:r>
        <w:rPr>
          <w:rFonts w:ascii="Roboto" w:hAnsi="Roboto"/>
          <w:b w:val="0"/>
          <w:bCs w:val="0"/>
        </w:rPr>
        <w:tab/>
        <w:tab/>
        <w:tab/>
        <w:tab/>
        <w:tab/>
        <w:t xml:space="preserve">     </w:t>
        <w:tab/>
        <w:tab/>
        <w:t xml:space="preserve">28 ans</w:t>
      </w:r>
      <w:r>
        <w:rPr>
          <w:rFonts w:ascii="Roboto" w:hAnsi="Roboto"/>
          <w:b w:val="0"/>
          <w:bCs w:val="0"/>
        </w:rPr>
      </w:r>
      <w:r>
        <w:rPr>
          <w:rFonts w:ascii="Roboto" w:hAnsi="Roboto"/>
          <w:b w:val="0"/>
          <w:bCs w:val="0"/>
        </w:rPr>
      </w:r>
    </w:p>
    <w:p>
      <w:pPr>
        <w:pStyle w:val="921"/>
        <w:pBdr/>
        <w:shd w:val="clear" w:color="ffffff" w:themeColor="background1" w:fill="ffffff" w:themeFill="background1"/>
        <w:tabs>
          <w:tab w:val="left" w:leader="none" w:pos="627"/>
        </w:tabs>
        <w:spacing w:before="85" w:beforeAutospacing="0" w:line="276" w:lineRule="auto"/>
        <w:ind w:right="0" w:firstLine="0" w:left="0"/>
        <w:rPr>
          <w:rFonts w:ascii="Roboto" w:hAnsi="Roboto"/>
          <w:b w:val="0"/>
          <w:bCs w:val="0"/>
        </w:rPr>
      </w:pPr>
      <w:r>
        <w:rPr>
          <w:rFonts w:ascii="Roboto" w:hAnsi="Roboto"/>
          <w:b w:val="0"/>
          <w:bCs w:val="0"/>
        </w:rPr>
      </w:r>
      <w:hyperlink r:id="rId10" w:tooltip="mailto:dylan@tirard.eu" w:history="1">
        <w:r>
          <w:rPr>
            <w:rStyle w:val="920"/>
            <w:rFonts w:ascii="Roboto" w:hAnsi="Roboto"/>
          </w:rPr>
        </w:r>
        <w:r>
          <w:rPr>
            <w:rStyle w:val="920"/>
            <w:rFonts w:ascii="Roboto" w:hAnsi="Roboto"/>
            <w:b/>
            <w:bCs/>
            <w:i w:val="0"/>
            <w:iCs w:val="0"/>
            <w:color w:val="2a6090"/>
            <w:u w:val="none"/>
          </w:rPr>
          <w:t xml:space="preserve">dylan@tirard.eu</w:t>
        </w:r>
      </w:hyperlink>
      <w:r>
        <w:rPr>
          <w:rFonts w:ascii="Roboto" w:hAnsi="Roboto"/>
          <w:b/>
          <w:bCs/>
          <w:color w:val="2a6090"/>
          <w:u w:val="none"/>
        </w:rPr>
        <w:t xml:space="preserve"> – 0</w:t>
      </w:r>
      <w:hyperlink r:id="rId11" w:tooltip="tel:+33681996472" w:history="1">
        <w:r>
          <w:rPr>
            <w:rStyle w:val="920"/>
            <w:rFonts w:ascii="Roboto" w:hAnsi="Roboto"/>
          </w:rPr>
        </w:r>
        <w:r>
          <w:rPr>
            <w:rStyle w:val="920"/>
            <w:rFonts w:ascii="Roboto" w:hAnsi="Roboto"/>
            <w:b/>
            <w:bCs/>
            <w:i w:val="0"/>
            <w:iCs w:val="0"/>
            <w:color w:val="2a6090"/>
            <w:u w:val="none"/>
          </w:rPr>
          <w:t xml:space="preserve">6 81 99 64 72</w:t>
        </w:r>
      </w:hyperlink>
      <w:r>
        <w:rPr>
          <w:rFonts w:ascii="Roboto" w:hAnsi="Roboto"/>
          <w:b/>
          <w:bCs/>
        </w:rPr>
        <w:br/>
      </w:r>
      <w:r>
        <w:rPr>
          <w:rStyle w:val="920"/>
          <w:rFonts w:ascii="Roboto" w:hAnsi="Roboto"/>
          <w:b/>
          <w:bCs/>
          <w:i w:val="0"/>
          <w:iCs w:val="0"/>
          <w:color w:val="2a6090"/>
          <w:u w:val="none"/>
        </w:rPr>
      </w:r>
      <w:hyperlink r:id="rId12" w:tooltip="https://blog.tirard.eu" w:history="1">
        <w:r>
          <w:rPr>
            <w:rStyle w:val="920"/>
            <w:rFonts w:ascii="Roboto" w:hAnsi="Roboto"/>
            <w:b/>
            <w:bCs/>
            <w:i w:val="0"/>
            <w:iCs w:val="0"/>
            <w:color w:val="2a6090"/>
            <w:u w:val="none"/>
          </w:rPr>
          <w:t xml:space="preserve">https://blog.tirard.eu</w:t>
        </w:r>
      </w:hyperlink>
      <w:r>
        <w:rPr>
          <w:rFonts w:ascii="Roboto" w:hAnsi="Roboto"/>
          <w:b w:val="0"/>
          <w:bCs w:val="0"/>
        </w:rPr>
      </w:r>
      <w:r>
        <w:rPr>
          <w:rFonts w:ascii="Roboto" w:hAnsi="Roboto"/>
          <w:b w:val="0"/>
          <w:bCs w:val="0"/>
        </w:rPr>
      </w:r>
    </w:p>
    <w:p>
      <w:pPr>
        <w:pStyle w:val="921"/>
        <w:pBdr/>
        <w:spacing/>
        <w:ind/>
        <w:rPr>
          <w:rFonts w:ascii="Roboto" w:hAnsi="Roboto"/>
        </w:rPr>
      </w:pPr>
      <w:r>
        <w:rPr>
          <w:rFonts w:ascii="Roboto" w:hAnsi="Roboto"/>
          <w:highlight w:val="non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" behindDoc="0" locked="0" layoutInCell="1" allowOverlap="1">
                <wp:simplePos x="0" y="0"/>
                <wp:positionH relativeFrom="column">
                  <wp:posOffset>-763357</wp:posOffset>
                </wp:positionH>
                <wp:positionV relativeFrom="paragraph">
                  <wp:posOffset>123402</wp:posOffset>
                </wp:positionV>
                <wp:extent cx="7965206" cy="0"/>
                <wp:effectExtent l="18178" t="18178" r="18178" b="18178"/>
                <wp:wrapNone/>
                <wp:docPr id="1" name="Form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spect="1"/>
                      </wps:cNvSpPr>
                      <wps:spPr bwMode="auto">
                        <a:xfrm rot="0" flipH="0" flipV="0">
                          <a:off x="0" y="0"/>
                          <a:ext cx="7965204" cy="0"/>
                        </a:xfrm>
                        <a:prstGeom prst="line">
                          <a:avLst/>
                        </a:prstGeom>
                        <a:ln w="36357">
                          <a:solidFill>
                            <a:srgbClr val="666666"/>
                          </a:solidFill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0" o:spid="_x0000_s0" style="position:absolute;left:0;text-align:left;z-index:2;mso-wrap-distance-left:0.00pt;mso-wrap-distance-top:0.00pt;mso-wrap-distance-right:0.00pt;mso-wrap-distance-bottom:0.00pt;rotation:0;visibility:visible;" from="-60.1pt,9.7pt" to="567.1pt,9.7pt" filled="f" strokecolor="#666666" strokeweight="2.86pt"/>
            </w:pict>
          </mc:Fallback>
        </mc:AlternateContent>
      </w:r>
      <w:r>
        <w:rPr>
          <w:rFonts w:ascii="Roboto" w:hAnsi="Roboto"/>
        </w:rPr>
      </w:r>
      <w:r>
        <w:rPr>
          <w:rFonts w:ascii="Roboto" w:hAnsi="Roboto"/>
        </w:rPr>
      </w:r>
    </w:p>
    <w:p>
      <w:pPr>
        <w:pStyle w:val="921"/>
        <w:pBdr/>
        <w:spacing/>
        <w:ind/>
        <w:jc w:val="center"/>
        <w:rPr>
          <w:rFonts w:ascii="Roboto" w:hAnsi="Roboto"/>
          <w:b/>
          <w:bCs/>
          <w:sz w:val="24"/>
          <w:szCs w:val="24"/>
          <w:highlight w:val="none"/>
          <w:u w:val="none"/>
        </w:rPr>
      </w:pPr>
      <w:r>
        <w:rPr>
          <w:rFonts w:ascii="Roboto" w:hAnsi="Roboto"/>
        </w:rPr>
      </w:r>
      <w:r>
        <w:rPr>
          <w:rFonts w:ascii="Roboto" w:hAnsi="Roboto"/>
          <w:b/>
          <w:bCs/>
          <w:sz w:val="24"/>
          <w:szCs w:val="24"/>
          <w:u w:val="none"/>
        </w:rPr>
        <w:t xml:space="preserve">Technicien informatique</w:t>
      </w:r>
      <w:r>
        <w:rPr>
          <w:rFonts w:ascii="Roboto" w:hAnsi="Roboto"/>
          <w:b/>
          <w:bCs/>
          <w:sz w:val="24"/>
          <w:szCs w:val="24"/>
          <w:u w:val="none"/>
        </w:rPr>
        <w:t xml:space="preserve"> BAC+2</w:t>
      </w:r>
      <w:r>
        <w:rPr>
          <w:rFonts w:ascii="Roboto" w:hAnsi="Roboto"/>
          <w:b/>
          <w:bCs/>
          <w:sz w:val="24"/>
          <w:szCs w:val="24"/>
          <w:highlight w:val="none"/>
          <w:u w:val="none"/>
        </w:rPr>
      </w:r>
      <w:r>
        <w:rPr>
          <w:rFonts w:ascii="Roboto" w:hAnsi="Roboto"/>
          <w:b/>
          <w:bCs/>
          <w:sz w:val="24"/>
          <w:szCs w:val="24"/>
          <w:highlight w:val="none"/>
          <w:u w:val="none"/>
        </w:rPr>
      </w:r>
    </w:p>
    <w:p>
      <w:pPr>
        <w:pStyle w:val="921"/>
        <w:pBdr/>
        <w:spacing/>
        <w:ind/>
        <w:jc w:val="left"/>
        <w:rPr>
          <w:rFonts w:ascii="Roboto" w:hAnsi="Roboto"/>
          <w:b/>
          <w:bCs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" behindDoc="0" locked="0" layoutInCell="1" allowOverlap="1">
                <wp:simplePos x="0" y="0"/>
                <wp:positionH relativeFrom="column">
                  <wp:posOffset>-763357</wp:posOffset>
                </wp:positionH>
                <wp:positionV relativeFrom="paragraph">
                  <wp:posOffset>64393</wp:posOffset>
                </wp:positionV>
                <wp:extent cx="7965206" cy="0"/>
                <wp:effectExtent l="18178" t="18178" r="18178" b="18178"/>
                <wp:wrapNone/>
                <wp:docPr id="2" name="Form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2084975506" name=""/>
                      <wps:cNvSpPr>
                        <a:spLocks noChangeAspect="1"/>
                      </wps:cNvSpPr>
                      <wps:spPr bwMode="auto">
                        <a:xfrm flipH="0" flipV="0">
                          <a:off x="0" y="0"/>
                          <a:ext cx="7965203" cy="0"/>
                        </a:xfrm>
                        <a:prstGeom prst="line">
                          <a:avLst/>
                        </a:prstGeom>
                        <a:ln w="36357">
                          <a:solidFill>
                            <a:srgbClr val="666666"/>
                          </a:solidFill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" o:spid="_x0000_s1" style="position:absolute;left:0;text-align:left;z-index:2;mso-wrap-distance-left:0.00pt;mso-wrap-distance-top:0.00pt;mso-wrap-distance-right:0.00pt;mso-wrap-distance-bottom:0.00pt;visibility:visible;" from="-60.1pt,5.1pt" to="567.1pt,5.1pt" filled="f" strokecolor="#666666" strokeweight="2.86pt"/>
            </w:pict>
          </mc:Fallback>
        </mc:AlternateContent>
      </w:r>
      <w:r>
        <w:rPr>
          <w:rFonts w:ascii="Roboto" w:hAnsi="Roboto"/>
          <w:b/>
          <w:bCs/>
        </w:rPr>
      </w:r>
      <w:r>
        <w:rPr>
          <w:rFonts w:ascii="Roboto" w:hAnsi="Roboto"/>
          <w:b/>
          <w:bCs/>
        </w:rPr>
      </w:r>
    </w:p>
    <w:tbl>
      <w:tblPr>
        <w:tblStyle w:val="770"/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3735"/>
        <w:gridCol w:w="3445"/>
        <w:gridCol w:w="3590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35" w:type="dxa"/>
          </w:tcPr>
          <w:p w14:paraId="6B6D7B1F">
            <w:pPr>
              <w:pStyle w:val="921"/>
              <w:numPr>
                <w:ilvl w:val="0"/>
                <w:numId w:val="2"/>
              </w:numPr>
              <w:pBdr/>
              <w:spacing w:before="142" w:beforeAutospacing="0"/>
              <w:ind/>
              <w:jc w:val="left"/>
              <w:rPr>
                <w:rFonts w:ascii="Roboto" w:hAnsi="Roboto"/>
                <w:b w:val="0"/>
                <w:bCs w:val="0"/>
                <w:sz w:val="22"/>
                <w:szCs w:val="22"/>
              </w:rPr>
            </w:pPr>
            <w:r>
              <w:rPr>
                <w:rFonts w:ascii="Roboto" w:hAnsi="Roboto"/>
                <w:b w:val="0"/>
                <w:bCs w:val="0"/>
                <w:sz w:val="22"/>
                <w:szCs w:val="22"/>
              </w:rPr>
              <w:t xml:space="preserve">Administer et installer des équipements informatiques.</w:t>
            </w:r>
            <w:r>
              <w:rPr>
                <w:rFonts w:ascii="Roboto" w:hAnsi="Roboto"/>
                <w:b w:val="0"/>
                <w:bCs w:val="0"/>
                <w:sz w:val="22"/>
                <w:szCs w:val="22"/>
              </w:rPr>
            </w:r>
            <w:r>
              <w:rPr>
                <w:rFonts w:ascii="Roboto" w:hAnsi="Roboto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45" w:type="dxa"/>
          </w:tcPr>
          <w:p w14:paraId="00D9BD7E">
            <w:pPr>
              <w:pStyle w:val="921"/>
              <w:numPr>
                <w:ilvl w:val="0"/>
                <w:numId w:val="5"/>
              </w:numPr>
              <w:pBdr/>
              <w:spacing w:before="142" w:beforeAutospacing="0"/>
              <w:ind/>
              <w:jc w:val="left"/>
              <w:rPr>
                <w:rFonts w:ascii="Roboto" w:hAnsi="Roboto"/>
                <w:b w:val="0"/>
                <w:bCs w:val="0"/>
                <w:sz w:val="22"/>
                <w:szCs w:val="22"/>
              </w:rPr>
            </w:pPr>
            <w:r>
              <w:rPr>
                <w:rFonts w:ascii="Roboto" w:hAnsi="Roboto"/>
                <w:b w:val="0"/>
                <w:bCs w:val="0"/>
                <w:sz w:val="22"/>
                <w:szCs w:val="22"/>
              </w:rPr>
              <w:t xml:space="preserve">Traiter les demandes d’assistance.</w:t>
            </w:r>
            <w:r>
              <w:rPr>
                <w:rFonts w:ascii="Roboto" w:hAnsi="Roboto"/>
                <w:b w:val="0"/>
                <w:bCs w:val="0"/>
                <w:sz w:val="22"/>
                <w:szCs w:val="22"/>
              </w:rPr>
            </w:r>
            <w:r>
              <w:rPr>
                <w:rFonts w:ascii="Roboto" w:hAnsi="Roboto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90" w:type="dxa"/>
          </w:tcPr>
          <w:p w14:paraId="6533F81D">
            <w:pPr>
              <w:pStyle w:val="921"/>
              <w:numPr>
                <w:ilvl w:val="0"/>
                <w:numId w:val="6"/>
              </w:numPr>
              <w:pBdr/>
              <w:spacing w:before="142" w:beforeAutospacing="0"/>
              <w:ind/>
              <w:jc w:val="left"/>
              <w:rPr>
                <w:rFonts w:ascii="Roboto" w:hAnsi="Roboto"/>
                <w:b w:val="0"/>
                <w:bCs w:val="0"/>
                <w:sz w:val="22"/>
                <w:szCs w:val="22"/>
              </w:rPr>
            </w:pPr>
            <w:r>
              <w:rPr>
                <w:rFonts w:ascii="Roboto" w:hAnsi="Roboto"/>
                <w:b w:val="0"/>
                <w:bCs w:val="0"/>
                <w:sz w:val="22"/>
                <w:szCs w:val="22"/>
              </w:rPr>
              <w:t xml:space="preserve">Respecter les normes de sécurité.</w:t>
            </w:r>
            <w:r>
              <w:rPr>
                <w:rFonts w:ascii="Roboto" w:hAnsi="Roboto"/>
                <w:b w:val="0"/>
                <w:bCs w:val="0"/>
                <w:sz w:val="22"/>
                <w:szCs w:val="22"/>
              </w:rPr>
            </w:r>
            <w:r>
              <w:rPr>
                <w:rFonts w:ascii="Roboto" w:hAnsi="Roboto"/>
                <w:b w:val="0"/>
                <w:bCs w:val="0"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35" w:type="dxa"/>
          </w:tcPr>
          <w:p w14:paraId="31687DA9">
            <w:pPr>
              <w:pStyle w:val="921"/>
              <w:numPr>
                <w:ilvl w:val="0"/>
                <w:numId w:val="2"/>
              </w:numPr>
              <w:pBdr/>
              <w:spacing w:before="142" w:beforeAutospacing="0"/>
              <w:ind/>
              <w:jc w:val="left"/>
              <w:rPr>
                <w:rFonts w:ascii="Roboto" w:hAnsi="Roboto"/>
                <w:b w:val="0"/>
                <w:bCs w:val="0"/>
                <w:sz w:val="22"/>
                <w:szCs w:val="22"/>
                <w14:ligatures w14:val="none"/>
              </w:rPr>
            </w:pPr>
            <w:r>
              <w:rPr>
                <w:rFonts w:ascii="Roboto" w:hAnsi="Roboto"/>
                <w:b w:val="0"/>
                <w:bCs w:val="0"/>
                <w:sz w:val="22"/>
                <w:szCs w:val="22"/>
              </w:rPr>
              <w:t xml:space="preserve">Participer à des projets d’évolution</w:t>
            </w:r>
            <w:r>
              <w:rPr>
                <w:rFonts w:ascii="Roboto" w:hAnsi="Roboto"/>
                <w:b w:val="0"/>
                <w:bCs w:val="0"/>
                <w:sz w:val="22"/>
                <w:szCs w:val="22"/>
                <w:lang w:val="fr-FR"/>
              </w:rPr>
              <w:t xml:space="preserve"> de parc.</w:t>
            </w:r>
            <w:r>
              <w:rPr>
                <w:rFonts w:ascii="Roboto" w:hAnsi="Roboto"/>
                <w:b w:val="0"/>
                <w:bCs w:val="0"/>
                <w:sz w:val="22"/>
                <w:szCs w:val="22"/>
              </w:rPr>
            </w:r>
            <w:r>
              <w:rPr>
                <w:rFonts w:ascii="Roboto" w:hAnsi="Roboto"/>
                <w:b w:val="0"/>
                <w:bCs w:val="0"/>
                <w:sz w:val="22"/>
                <w:szCs w:val="22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45" w:type="dxa"/>
          </w:tcPr>
          <w:p w14:paraId="20A50CE9">
            <w:pPr>
              <w:pStyle w:val="921"/>
              <w:numPr>
                <w:ilvl w:val="0"/>
                <w:numId w:val="8"/>
              </w:numPr>
              <w:pBdr/>
              <w:spacing w:before="142" w:beforeAutospacing="0"/>
              <w:ind/>
              <w:jc w:val="left"/>
              <w:rPr>
                <w:rFonts w:ascii="Roboto" w:hAnsi="Roboto"/>
                <w:b w:val="0"/>
                <w:bCs w:val="0"/>
                <w:sz w:val="22"/>
                <w:szCs w:val="22"/>
              </w:rPr>
            </w:pPr>
            <w:r>
              <w:rPr>
                <w:rFonts w:ascii="Roboto" w:hAnsi="Roboto"/>
                <w:b w:val="0"/>
                <w:bCs w:val="0"/>
                <w:sz w:val="22"/>
                <w:szCs w:val="22"/>
              </w:rPr>
              <w:t xml:space="preserve">Former et accompagner les utilisateurs.</w:t>
            </w:r>
            <w:r>
              <w:rPr>
                <w:rFonts w:ascii="Roboto" w:hAnsi="Roboto"/>
                <w:b w:val="0"/>
                <w:bCs w:val="0"/>
                <w:sz w:val="22"/>
                <w:szCs w:val="22"/>
              </w:rPr>
            </w:r>
            <w:r>
              <w:rPr>
                <w:rFonts w:ascii="Roboto" w:hAnsi="Roboto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90" w:type="dxa"/>
          </w:tcPr>
          <w:p w14:paraId="68C792F2">
            <w:pPr>
              <w:pStyle w:val="921"/>
              <w:numPr>
                <w:ilvl w:val="0"/>
                <w:numId w:val="9"/>
              </w:numPr>
              <w:pBdr/>
              <w:spacing w:before="142" w:beforeAutospacing="0"/>
              <w:ind/>
              <w:jc w:val="left"/>
              <w:rPr>
                <w:rFonts w:ascii="Roboto" w:hAnsi="Roboto"/>
                <w:b w:val="0"/>
                <w:bCs w:val="0"/>
                <w:sz w:val="22"/>
                <w:szCs w:val="22"/>
              </w:rPr>
            </w:pPr>
            <w:r>
              <w:rPr>
                <w:rFonts w:ascii="Roboto" w:hAnsi="Roboto"/>
                <w:b w:val="0"/>
                <w:bCs w:val="0"/>
                <w:sz w:val="22"/>
                <w:szCs w:val="22"/>
              </w:rPr>
              <w:t xml:space="preserve">Étudier de nouvelles solutions.</w:t>
            </w:r>
            <w:r>
              <w:rPr>
                <w:rFonts w:ascii="Roboto" w:hAnsi="Roboto"/>
                <w:b w:val="0"/>
                <w:bCs w:val="0"/>
                <w:sz w:val="22"/>
                <w:szCs w:val="22"/>
              </w:rPr>
            </w:r>
            <w:r>
              <w:rPr>
                <w:rFonts w:ascii="Roboto" w:hAnsi="Roboto"/>
                <w:b w:val="0"/>
                <w:bCs w:val="0"/>
                <w:sz w:val="22"/>
                <w:szCs w:val="22"/>
              </w:rPr>
            </w:r>
          </w:p>
        </w:tc>
      </w:tr>
    </w:tbl>
    <w:p w14:paraId="7B9D8C67">
      <w:pPr>
        <w:pStyle w:val="921"/>
        <w:pBdr/>
        <w:spacing w:after="198" w:afterAutospacing="0"/>
        <w:ind/>
        <w:jc w:val="left"/>
        <w:rPr/>
      </w:pPr>
      <w:r>
        <w:rPr>
          <w:rFonts w:ascii="Roboto" w:hAnsi="Roboto"/>
          <w:b/>
          <w:bCs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9" behindDoc="0" locked="0" layoutInCell="1" allowOverlap="1">
                <wp:simplePos x="0" y="0"/>
                <wp:positionH relativeFrom="column">
                  <wp:posOffset>16493</wp:posOffset>
                </wp:positionH>
                <wp:positionV relativeFrom="paragraph">
                  <wp:posOffset>244722</wp:posOffset>
                </wp:positionV>
                <wp:extent cx="2137907" cy="34557"/>
                <wp:effectExtent l="6350" t="6350" r="6350" b="6350"/>
                <wp:wrapNone/>
                <wp:docPr id="3" name="Forme2_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1512388397" name=""/>
                      <wps:cNvSpPr>
                        <a:spLocks noChangeAspect="1"/>
                      </wps:cNvSpPr>
                      <wps:spPr bwMode="auto">
                        <a:xfrm flipH="0" flipV="0">
                          <a:off x="0" y="0"/>
                          <a:ext cx="2137905" cy="3455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A933"/>
                        </a:solidFill>
                        <a:ln>
                          <a:solidFill>
                            <a:srgbClr val="00A933"/>
                          </a:solidFill>
                        </a:ln>
                        <a:effectLst/>
                      </wps:spPr>
                      <wps:txbx>
                        <w:txbxContent>
                          <w:p w14:paraId="258251A3"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anchor="ctr"/>
                    </wps:wsp>
                  </a:graphicData>
                </a:graphic>
              </wp:anchor>
            </w:drawing>
          </mc:Choice>
          <mc:Fallback>
            <w:pict>
              <v:shape id="shape 2" o:spid="_x0000_s2" o:spt="2" type="#_x0000_t2" style="position:absolute;z-index:9;o:allowoverlap:true;o:allowincell:true;mso-position-horizontal-relative:text;margin-left:1.30pt;mso-position-horizontal:absolute;mso-position-vertical-relative:text;margin-top:19.27pt;mso-position-vertical:absolute;width:168.34pt;height:2.72pt;mso-wrap-distance-left:0.00pt;mso-wrap-distance-top:0.00pt;mso-wrap-distance-right:0.00pt;mso-wrap-distance-bottom:0.00pt;v-text-anchor:middle;visibility:visible;" fillcolor="#00A933" strokecolor="#00A933">
                <v:textbox inset="0,0,0,0">
                  <w:txbxContent>
                    <w:p w14:paraId="258251A3"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pStyle w:val="921"/>
        <w:pBdr/>
        <w:spacing w:after="113" w:afterAutospacing="0"/>
        <w:ind/>
        <w:jc w:val="left"/>
        <w:rPr>
          <w:rFonts w:ascii="Roboto" w:hAnsi="Roboto"/>
          <w:b/>
          <w:bCs/>
        </w:rPr>
      </w:pPr>
      <w:r>
        <w:rPr>
          <w:rFonts w:ascii="Roboto" w:hAnsi="Roboto"/>
          <w:b/>
          <w:bCs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8" behindDoc="0" locked="0" layoutInCell="1" allowOverlap="1">
                <wp:simplePos x="0" y="0"/>
                <wp:positionH relativeFrom="column">
                  <wp:posOffset>1068524</wp:posOffset>
                </wp:positionH>
                <wp:positionV relativeFrom="paragraph">
                  <wp:posOffset>68879</wp:posOffset>
                </wp:positionV>
                <wp:extent cx="2171752" cy="51187"/>
                <wp:effectExtent l="6350" t="6350" r="6350" b="6350"/>
                <wp:wrapNone/>
                <wp:docPr id="4" name="Forme2_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spect="1"/>
                      </wps:cNvSpPr>
                      <wps:spPr bwMode="auto">
                        <a:xfrm flipH="0" flipV="0">
                          <a:off x="0" y="0"/>
                          <a:ext cx="2171751" cy="5118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A6099"/>
                        </a:solidFill>
                        <a:ln>
                          <a:solidFill>
                            <a:srgbClr val="2A6099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anchor="ctr"/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" type="#_x0000_t2" style="position:absolute;z-index:8;o:allowoverlap:true;o:allowincell:true;mso-position-horizontal-relative:text;margin-left:84.14pt;mso-position-horizontal:absolute;mso-position-vertical-relative:text;margin-top:5.42pt;mso-position-vertical:absolute;width:171.00pt;height:4.03pt;mso-wrap-distance-left:0.00pt;mso-wrap-distance-top:0.00pt;mso-wrap-distance-right:0.00pt;mso-wrap-distance-bottom:0.00pt;v-text-anchor:middle;visibility:visible;" fillcolor="#2A6099" strokecolor="#2A6099"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Roboto" w:hAnsi="Roboto"/>
          <w:b/>
          <w:bCs/>
        </w:rPr>
        <w:t xml:space="preserve">Expériences</w:t>
      </w:r>
      <w:r>
        <w:rPr>
          <w:rFonts w:ascii="Roboto" w:hAnsi="Roboto"/>
          <w:b/>
          <w:bCs/>
        </w:rPr>
      </w:r>
      <w:r>
        <w:rPr>
          <w:rFonts w:ascii="Roboto" w:hAnsi="Roboto"/>
          <w:b/>
          <w:bCs/>
        </w:rPr>
      </w:r>
    </w:p>
    <w:p>
      <w:pPr>
        <w:pStyle w:val="921"/>
        <w:pBdr/>
        <w:spacing w:after="198" w:afterAutospacing="0"/>
        <w:ind/>
        <w:jc w:val="left"/>
        <w:rPr>
          <w:rFonts w:ascii="Roboto" w:hAnsi="Roboto"/>
          <w:b w:val="0"/>
          <w:bCs w:val="0"/>
          <w:sz w:val="22"/>
          <w:szCs w:val="22"/>
          <w14:ligatures w14:val="none"/>
        </w:rPr>
      </w:pPr>
      <w:r>
        <w:rPr>
          <w:rFonts w:ascii="Roboto" w:hAnsi="Roboto"/>
          <w:b/>
          <w:bCs/>
        </w:rPr>
      </w:r>
      <w:r>
        <w:rPr>
          <w:rFonts w:ascii="Roboto" w:hAnsi="Roboto"/>
          <w:b w:val="0"/>
          <w:bCs w:val="0"/>
          <w:sz w:val="22"/>
          <w:szCs w:val="22"/>
        </w:rPr>
        <w:t xml:space="preserve">Mars 2025 – Août 2025 :</w:t>
        <w:tab/>
      </w:r>
      <w:r>
        <w:rPr>
          <w:rFonts w:ascii="Roboto" w:hAnsi="Roboto"/>
          <w:b/>
          <w:bCs/>
          <w:sz w:val="22"/>
          <w:szCs w:val="22"/>
        </w:rPr>
        <w:t xml:space="preserve">Tech. systèmes et réseaux </w:t>
      </w:r>
      <w:r>
        <w:rPr>
          <w:rFonts w:ascii="Roboto" w:hAnsi="Roboto"/>
          <w:b w:val="0"/>
          <w:bCs w:val="0"/>
          <w:sz w:val="20"/>
          <w:szCs w:val="20"/>
        </w:rPr>
        <w:t xml:space="preserve">(CDD, 6 mois)</w:t>
      </w:r>
      <w:r>
        <w:rPr>
          <w:rFonts w:ascii="Roboto" w:hAnsi="Roboto"/>
          <w:b/>
          <w:bCs/>
          <w:sz w:val="22"/>
          <w:szCs w:val="22"/>
        </w:rPr>
        <w:t xml:space="preserve">,  I</w:t>
      </w:r>
      <w:r>
        <w:rPr>
          <w:rFonts w:ascii="Roboto" w:hAnsi="Roboto"/>
          <w:b/>
          <w:bCs/>
          <w:sz w:val="22"/>
          <w:szCs w:val="22"/>
        </w:rPr>
        <w:t xml:space="preserve">SII-TECH, </w:t>
      </w:r>
      <w:r>
        <w:rPr>
          <w:rFonts w:ascii="Roboto" w:hAnsi="Roboto"/>
          <w:b w:val="0"/>
          <w:bCs w:val="0"/>
          <w:sz w:val="20"/>
          <w:szCs w:val="20"/>
        </w:rPr>
        <w:t xml:space="preserve">Saint-Étienne-du-Rouveray</w:t>
      </w:r>
      <w:r>
        <w:rPr>
          <w:rFonts w:ascii="Roboto" w:hAnsi="Roboto"/>
          <w:b/>
          <w:bCs/>
          <w:highlight w:val="none"/>
        </w:rPr>
      </w:r>
      <w:r>
        <w:rPr>
          <w:rFonts w:ascii="Roboto" w:hAnsi="Roboto"/>
          <w:b w:val="0"/>
          <w:bCs w:val="0"/>
          <w:sz w:val="22"/>
          <w:szCs w:val="22"/>
          <w14:ligatures w14:val="none"/>
        </w:rPr>
      </w:r>
    </w:p>
    <w:p w14:paraId="101D2E3B">
      <w:pPr>
        <w:pStyle w:val="921"/>
        <w:pBdr/>
        <w:spacing w:after="198" w:afterAutospacing="0" w:afterLines="0"/>
        <w:ind/>
        <w:jc w:val="left"/>
        <w:rPr>
          <w:rFonts w:ascii="Roboto" w:hAnsi="Roboto"/>
          <w:b/>
          <w:bCs/>
          <w:highlight w:val="none"/>
        </w:rPr>
      </w:pPr>
      <w:r>
        <w:rPr>
          <w:rFonts w:ascii="Roboto" w:hAnsi="Roboto"/>
          <w:b w:val="0"/>
          <w:bCs w:val="0"/>
          <w:sz w:val="22"/>
          <w:szCs w:val="22"/>
          <w14:ligatures w14:val="none"/>
        </w:rPr>
        <w:tab/>
        <w:tab/>
        <w:tab/>
        <w:tab/>
        <w:t xml:space="preserve">Création d’environnements de développement industriel.</w:t>
        <w:br/>
        <w:tab/>
        <w:tab/>
        <w:tab/>
        <w:tab/>
      </w:r>
      <w:r>
        <w:rPr>
          <w:rFonts w:ascii="Roboto" w:hAnsi="Roboto"/>
          <w:b w:val="0"/>
          <w:bCs w:val="0"/>
          <w:sz w:val="22"/>
          <w:szCs w:val="22"/>
          <w14:ligatures w14:val="none"/>
        </w:rPr>
        <w:t xml:space="preserve">Projets </w:t>
      </w:r>
      <w:r>
        <w:rPr>
          <w:rFonts w:ascii="Roboto" w:hAnsi="Roboto"/>
          <w:b w:val="0"/>
          <w:bCs w:val="0"/>
          <w:sz w:val="20"/>
          <w:szCs w:val="20"/>
          <w14:ligatures w14:val="none"/>
        </w:rPr>
        <w:t xml:space="preserve">sécurisation réseaux, redondance des pares-feux, refonte Wi-Fi</w:t>
      </w:r>
      <w:r>
        <w:rPr>
          <w:rFonts w:ascii="Roboto" w:hAnsi="Roboto"/>
          <w:b w:val="0"/>
          <w:bCs w:val="0"/>
          <w:sz w:val="22"/>
          <w:szCs w:val="22"/>
          <w14:ligatures w14:val="none"/>
        </w:rPr>
        <w:t xml:space="preserve">.</w:t>
        <w:br/>
        <w:t xml:space="preserve"> </w:t>
        <w:tab/>
        <w:tab/>
        <w:tab/>
        <w:tab/>
        <w:t xml:space="preserve">Gestion départs/arrivés des salariés.</w:t>
      </w:r>
      <w:r>
        <w:rPr>
          <w:rFonts w:ascii="Roboto" w:hAnsi="Roboto"/>
          <w:b w:val="0"/>
          <w:bCs w:val="0"/>
          <w:sz w:val="22"/>
          <w:szCs w:val="22"/>
          <w14:ligatures w14:val="none"/>
        </w:rPr>
        <w:br/>
        <w:tab/>
        <w:tab/>
        <w:tab/>
        <w:tab/>
        <w:t xml:space="preserve">Traitement des tickets GLPI</w:t>
      </w:r>
      <w:r>
        <w:rPr>
          <w:rFonts w:ascii="Roboto" w:hAnsi="Roboto"/>
          <w:b/>
          <w:bCs/>
          <w:highlight w:val="none"/>
        </w:rPr>
        <w:t xml:space="preserve">.</w:t>
      </w:r>
      <w:r>
        <w:rPr>
          <w:rFonts w:ascii="Roboto" w:hAnsi="Roboto"/>
          <w:b/>
          <w:bCs/>
          <w:highlight w:val="none"/>
        </w:rPr>
      </w:r>
      <w:r>
        <w:rPr>
          <w:rFonts w:ascii="Roboto" w:hAnsi="Roboto"/>
          <w:b/>
          <w:bCs/>
          <w:highlight w:val="none"/>
        </w:rPr>
      </w:r>
    </w:p>
    <w:p>
      <w:pPr>
        <w:pStyle w:val="921"/>
        <w:pBdr/>
        <w:spacing w:after="198" w:afterAutospacing="0"/>
        <w:ind/>
        <w:jc w:val="left"/>
        <w:rPr>
          <w:rFonts w:ascii="Roboto" w:hAnsi="Roboto"/>
          <w:b w:val="0"/>
          <w:bCs w:val="0"/>
          <w:sz w:val="22"/>
          <w:szCs w:val="22"/>
          <w14:ligatures w14:val="none"/>
        </w:rPr>
      </w:pPr>
      <w:r>
        <w:rPr>
          <w:rFonts w:ascii="Roboto" w:hAnsi="Roboto"/>
          <w:b w:val="0"/>
          <w:bCs w:val="0"/>
          <w:sz w:val="22"/>
          <w:szCs w:val="22"/>
          <w:highlight w:val="none"/>
        </w:rPr>
        <w:t xml:space="preserve">Mars 2020 – Juin 2022 :</w:t>
        <w:tab/>
      </w:r>
      <w:r>
        <w:rPr>
          <w:rFonts w:ascii="Roboto" w:hAnsi="Roboto"/>
          <w:b/>
          <w:bCs/>
          <w:sz w:val="22"/>
          <w:szCs w:val="22"/>
          <w:highlight w:val="none"/>
        </w:rPr>
        <w:t xml:space="preserve">Gérant </w:t>
      </w:r>
      <w:r>
        <w:rPr>
          <w:rFonts w:ascii="Roboto" w:hAnsi="Roboto"/>
          <w:b/>
          <w:bCs/>
          <w:sz w:val="22"/>
          <w:szCs w:val="22"/>
          <w:highlight w:val="none"/>
        </w:rPr>
        <w:t xml:space="preserve">EURL </w:t>
      </w:r>
      <w:r>
        <w:rPr>
          <w:rFonts w:ascii="Roboto" w:hAnsi="Roboto"/>
          <w:b w:val="0"/>
          <w:bCs w:val="0"/>
          <w:sz w:val="22"/>
          <w:szCs w:val="22"/>
          <w:highlight w:val="none"/>
        </w:rPr>
        <w:t xml:space="preserve">(</w:t>
      </w:r>
      <w:r>
        <w:rPr>
          <w:rFonts w:ascii="Roboto" w:hAnsi="Roboto"/>
          <w:b w:val="0"/>
          <w:bCs w:val="0"/>
          <w:sz w:val="22"/>
          <w:szCs w:val="22"/>
          <w:highlight w:val="none"/>
        </w:rPr>
        <w:t xml:space="preserve">2 ans)</w:t>
      </w:r>
      <w:r>
        <w:rPr>
          <w:rFonts w:ascii="Roboto" w:hAnsi="Roboto"/>
          <w:b/>
          <w:bCs/>
          <w:sz w:val="22"/>
          <w:szCs w:val="22"/>
          <w:highlight w:val="none"/>
        </w:rPr>
        <w:t xml:space="preserve">,</w:t>
      </w:r>
      <w:r>
        <w:rPr>
          <w:rFonts w:ascii="Roboto" w:hAnsi="Roboto"/>
          <w:b/>
          <w:bCs/>
          <w:sz w:val="22"/>
          <w:szCs w:val="22"/>
          <w:highlight w:val="none"/>
        </w:rPr>
        <w:tab/>
        <w:tab/>
        <w:tab/>
        <w:t xml:space="preserve">Net’n Dev</w:t>
      </w:r>
      <w:r>
        <w:rPr>
          <w:rFonts w:ascii="Roboto" w:hAnsi="Roboto"/>
          <w:b/>
          <w:bCs/>
          <w:sz w:val="22"/>
          <w:szCs w:val="22"/>
          <w:highlight w:val="none"/>
        </w:rPr>
        <w:t xml:space="preserve">,</w:t>
      </w:r>
      <w:r>
        <w:rPr>
          <w:rFonts w:ascii="Roboto" w:hAnsi="Roboto"/>
          <w:b w:val="0"/>
          <w:bCs w:val="0"/>
          <w:sz w:val="22"/>
          <w:szCs w:val="22"/>
          <w:highlight w:val="none"/>
        </w:rPr>
        <w:t xml:space="preserve"> Saint Augustin</w:t>
      </w:r>
      <w:r>
        <w:rPr>
          <w:rFonts w:ascii="Roboto" w:hAnsi="Roboto"/>
          <w:b w:val="0"/>
          <w:bCs w:val="0"/>
          <w:sz w:val="22"/>
          <w:szCs w:val="22"/>
          <w:highlight w:val="none"/>
          <w14:ligatures w14:val="none"/>
        </w:rPr>
      </w:r>
      <w:r>
        <w:rPr>
          <w:rFonts w:ascii="Roboto" w:hAnsi="Roboto"/>
          <w:b w:val="0"/>
          <w:bCs w:val="0"/>
          <w:sz w:val="22"/>
          <w:szCs w:val="22"/>
          <w14:ligatures w14:val="none"/>
        </w:rPr>
      </w:r>
    </w:p>
    <w:p w14:paraId="565FDB13">
      <w:pPr>
        <w:pStyle w:val="921"/>
        <w:pBdr/>
        <w:spacing w:after="198" w:afterAutospacing="0" w:afterLines="0"/>
        <w:ind w:firstLine="708" w:left="2124"/>
        <w:jc w:val="left"/>
        <w:rPr>
          <w:rFonts w:ascii="Roboto" w:hAnsi="Roboto"/>
          <w:b w:val="0"/>
          <w:bCs w:val="0"/>
          <w:sz w:val="22"/>
          <w:szCs w:val="22"/>
          <w:highlight w:val="none"/>
          <w14:ligatures w14:val="none"/>
        </w:rPr>
      </w:pPr>
      <w:r>
        <w:rPr>
          <w:rFonts w:ascii="Roboto" w:hAnsi="Roboto"/>
          <w:b w:val="0"/>
          <w:bCs w:val="0"/>
          <w:sz w:val="22"/>
          <w:szCs w:val="22"/>
          <w14:ligatures w14:val="none"/>
        </w:rPr>
        <w:t xml:space="preserve">Accompagnement TPE.</w:t>
        <w:br/>
        <w:tab/>
        <w:t xml:space="preserve">Missions de </w:t>
      </w:r>
      <w:r>
        <w:rPr>
          <w:rFonts w:ascii="Roboto" w:hAnsi="Roboto"/>
          <w:b w:val="0"/>
          <w:bCs w:val="0"/>
          <w:sz w:val="22"/>
          <w:szCs w:val="22"/>
          <w14:ligatures w14:val="none"/>
        </w:rPr>
        <w:t xml:space="preserve">sous-traitance.</w:t>
      </w:r>
      <w:r>
        <w:rPr>
          <w:rFonts w:ascii="Roboto" w:hAnsi="Roboto"/>
          <w:b w:val="0"/>
          <w:bCs w:val="0"/>
          <w:sz w:val="22"/>
          <w:szCs w:val="22"/>
          <w:highlight w:val="none"/>
          <w14:ligatures w14:val="none"/>
        </w:rPr>
      </w:r>
      <w:r>
        <w:rPr>
          <w:rFonts w:ascii="Roboto" w:hAnsi="Roboto"/>
          <w:b w:val="0"/>
          <w:bCs w:val="0"/>
          <w:sz w:val="22"/>
          <w:szCs w:val="22"/>
          <w:highlight w:val="none"/>
          <w14:ligatures w14:val="none"/>
        </w:rPr>
      </w:r>
    </w:p>
    <w:p>
      <w:pPr>
        <w:pStyle w:val="921"/>
        <w:pBdr/>
        <w:spacing w:after="198" w:afterAutospacing="0"/>
        <w:ind/>
        <w:jc w:val="left"/>
        <w:rPr>
          <w:rFonts w:ascii="Roboto" w:hAnsi="Roboto"/>
          <w:b w:val="0"/>
          <w:bCs w:val="0"/>
          <w:sz w:val="22"/>
          <w:szCs w:val="22"/>
        </w:rPr>
      </w:pPr>
      <w:r>
        <w:rPr>
          <w:rFonts w:ascii="Roboto" w:hAnsi="Roboto"/>
          <w:b w:val="0"/>
          <w:bCs w:val="0"/>
          <w:sz w:val="22"/>
          <w:szCs w:val="22"/>
        </w:rPr>
      </w:r>
      <w:r>
        <w:rPr>
          <w:rFonts w:ascii="Roboto" w:hAnsi="Roboto"/>
          <w:b w:val="0"/>
          <w:bCs w:val="0"/>
          <w:sz w:val="22"/>
          <w:szCs w:val="22"/>
        </w:rPr>
        <w:t xml:space="preserve">Sept. 2017 – Août 2019 :</w:t>
        <w:tab/>
      </w:r>
      <w:r>
        <w:rPr>
          <w:rFonts w:ascii="Roboto" w:hAnsi="Roboto"/>
          <w:b/>
          <w:bCs/>
          <w:sz w:val="22"/>
          <w:szCs w:val="22"/>
        </w:rPr>
        <w:t xml:space="preserve">Apprenti</w:t>
      </w:r>
      <w:r>
        <w:rPr>
          <w:rFonts w:ascii="Roboto" w:hAnsi="Roboto"/>
          <w:b/>
          <w:bCs/>
          <w:sz w:val="22"/>
          <w:szCs w:val="22"/>
        </w:rPr>
        <w:t xml:space="preserve"> BTS SIO SISR  </w:t>
      </w:r>
      <w:r>
        <w:rPr>
          <w:rFonts w:ascii="Roboto" w:hAnsi="Roboto"/>
          <w:b w:val="0"/>
          <w:bCs w:val="0"/>
          <w:sz w:val="22"/>
          <w:szCs w:val="22"/>
        </w:rPr>
        <w:t xml:space="preserve">(CDD de 2 ans)</w:t>
      </w:r>
      <w:r>
        <w:rPr>
          <w:rFonts w:ascii="Roboto" w:hAnsi="Roboto"/>
          <w:b/>
          <w:bCs/>
          <w:sz w:val="22"/>
          <w:szCs w:val="22"/>
        </w:rPr>
        <w:t xml:space="preserve">,</w:t>
        <w:tab/>
      </w:r>
      <w:r>
        <w:rPr>
          <w:rFonts w:ascii="Roboto" w:hAnsi="Roboto"/>
          <w:b/>
          <w:bCs/>
          <w:sz w:val="22"/>
          <w:szCs w:val="22"/>
        </w:rPr>
        <w:t xml:space="preserve">C.R.T.C,</w:t>
      </w:r>
      <w:r>
        <w:rPr>
          <w:rFonts w:ascii="Roboto" w:hAnsi="Roboto"/>
          <w:b w:val="0"/>
          <w:bCs w:val="0"/>
          <w:sz w:val="22"/>
          <w:szCs w:val="22"/>
        </w:rPr>
        <w:t xml:space="preserve">  Bailly-Romainvilliers</w:t>
      </w:r>
      <w:r>
        <w:rPr>
          <w:rFonts w:ascii="Roboto" w:hAnsi="Roboto"/>
          <w:b w:val="0"/>
          <w:bCs w:val="0"/>
          <w:sz w:val="22"/>
          <w:szCs w:val="22"/>
        </w:rPr>
      </w:r>
      <w:r>
        <w:rPr>
          <w:rFonts w:ascii="Roboto" w:hAnsi="Roboto"/>
          <w:b w:val="0"/>
          <w:bCs w:val="0"/>
          <w:sz w:val="22"/>
          <w:szCs w:val="22"/>
        </w:rPr>
      </w:r>
    </w:p>
    <w:p w14:paraId="5BC13FC1">
      <w:pPr>
        <w:pStyle w:val="921"/>
        <w:pBdr/>
        <w:spacing w:after="198" w:afterAutospacing="0" w:afterLines="0"/>
        <w:ind w:firstLine="708" w:left="2124"/>
        <w:jc w:val="left"/>
        <w:rPr>
          <w:rFonts w:ascii="Roboto" w:hAnsi="Roboto"/>
          <w:b w:val="0"/>
          <w:bCs w:val="0"/>
          <w:sz w:val="22"/>
          <w:szCs w:val="22"/>
        </w:rPr>
      </w:pPr>
      <w:r>
        <w:rPr>
          <w:rFonts w:ascii="Roboto" w:hAnsi="Roboto"/>
          <w:b w:val="0"/>
          <w:bCs w:val="0"/>
          <w:sz w:val="22"/>
          <w:szCs w:val="22"/>
        </w:rPr>
        <w:t xml:space="preserve">Préparation des équipements réseau et installation sur site.</w:t>
        <w:br/>
      </w:r>
      <w:r>
        <w:rPr>
          <w:rFonts w:ascii="Roboto" w:hAnsi="Roboto"/>
          <w:b w:val="0"/>
          <w:bCs w:val="0"/>
          <w:sz w:val="22"/>
          <w:szCs w:val="22"/>
        </w:rPr>
        <w:tab/>
        <w:t xml:space="preserve">Modifications de synoptique réseau.</w:t>
      </w:r>
      <w:r>
        <w:rPr>
          <w:rFonts w:ascii="Roboto" w:hAnsi="Roboto"/>
          <w:b w:val="0"/>
          <w:bCs w:val="0"/>
          <w:sz w:val="22"/>
          <w:szCs w:val="22"/>
        </w:rPr>
      </w:r>
      <w:r>
        <w:rPr>
          <w:rFonts w:ascii="Roboto" w:hAnsi="Roboto"/>
          <w:b w:val="0"/>
          <w:bCs w:val="0"/>
          <w:sz w:val="22"/>
          <w:szCs w:val="22"/>
        </w:rPr>
      </w:r>
    </w:p>
    <w:p>
      <w:pPr>
        <w:pStyle w:val="921"/>
        <w:pBdr/>
        <w:spacing w:after="198" w:afterAutospacing="0"/>
        <w:ind/>
        <w:jc w:val="left"/>
        <w:rPr>
          <w:rFonts w:ascii="Roboto" w:hAnsi="Roboto"/>
          <w:b w:val="0"/>
          <w:bCs w:val="0"/>
          <w:sz w:val="22"/>
          <w:szCs w:val="22"/>
          <w:highlight w:val="none"/>
        </w:rPr>
      </w:pPr>
      <w:r>
        <w:rPr>
          <w:rFonts w:ascii="Roboto" w:hAnsi="Roboto"/>
          <w:b w:val="0"/>
          <w:bCs w:val="0"/>
          <w:sz w:val="22"/>
          <w:szCs w:val="22"/>
        </w:rPr>
        <w:t xml:space="preserve">Juin – Août,  2017 :</w:t>
        <w:tab/>
        <w:tab/>
      </w:r>
      <w:r>
        <w:rPr>
          <w:rFonts w:ascii="Roboto" w:hAnsi="Roboto"/>
          <w:b/>
          <w:bCs/>
          <w:sz w:val="22"/>
          <w:szCs w:val="22"/>
        </w:rPr>
        <w:t xml:space="preserve">Technicien informatique </w:t>
      </w:r>
      <w:r>
        <w:rPr>
          <w:rFonts w:ascii="Roboto" w:hAnsi="Roboto"/>
          <w:b w:val="0"/>
          <w:bCs w:val="0"/>
          <w:sz w:val="22"/>
          <w:szCs w:val="22"/>
        </w:rPr>
        <w:t xml:space="preserve">(CDD de 2 mois)</w:t>
      </w:r>
      <w:r>
        <w:rPr>
          <w:rFonts w:ascii="Roboto" w:hAnsi="Roboto"/>
          <w:b/>
          <w:bCs/>
          <w:sz w:val="22"/>
          <w:szCs w:val="22"/>
        </w:rPr>
        <w:t xml:space="preserve">, C.R.T.C, </w:t>
      </w:r>
      <w:r>
        <w:rPr>
          <w:rFonts w:ascii="Roboto" w:hAnsi="Roboto"/>
          <w:b w:val="0"/>
          <w:bCs w:val="0"/>
          <w:sz w:val="22"/>
          <w:szCs w:val="22"/>
        </w:rPr>
        <w:t xml:space="preserve"> Bailly-Romainvilliers</w:t>
      </w:r>
      <w:r>
        <w:rPr>
          <w:rFonts w:ascii="Roboto" w:hAnsi="Roboto"/>
          <w:b w:val="0"/>
          <w:bCs w:val="0"/>
          <w:sz w:val="22"/>
          <w:szCs w:val="22"/>
          <w:highlight w:val="none"/>
        </w:rPr>
      </w:r>
      <w:r>
        <w:rPr>
          <w:rFonts w:ascii="Roboto" w:hAnsi="Roboto"/>
          <w:b w:val="0"/>
          <w:bCs w:val="0"/>
          <w:sz w:val="22"/>
          <w:szCs w:val="22"/>
          <w:highlight w:val="none"/>
        </w:rPr>
      </w:r>
    </w:p>
    <w:p>
      <w:pPr>
        <w:pBdr/>
        <w:spacing w:after="113" w:afterAutospacing="0"/>
        <w:ind/>
        <w:rPr>
          <w:rFonts w:ascii="Roboto" w:hAnsi="Roboto"/>
          <w:b/>
          <w:bCs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8" behindDoc="0" locked="0" layoutInCell="1" allowOverlap="1">
                <wp:simplePos x="0" y="0"/>
                <wp:positionH relativeFrom="column">
                  <wp:posOffset>8279</wp:posOffset>
                </wp:positionH>
                <wp:positionV relativeFrom="paragraph">
                  <wp:posOffset>76315</wp:posOffset>
                </wp:positionV>
                <wp:extent cx="2146121" cy="33837"/>
                <wp:effectExtent l="6350" t="6350" r="6350" b="6350"/>
                <wp:wrapNone/>
                <wp:docPr id="5" name="Forme2_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spect="1"/>
                      </wps:cNvSpPr>
                      <wps:spPr bwMode="auto">
                        <a:xfrm rot="0" flipH="0" flipV="0">
                          <a:off x="0" y="0"/>
                          <a:ext cx="2146119" cy="338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A6099"/>
                        </a:solidFill>
                        <a:ln>
                          <a:solidFill>
                            <a:srgbClr val="2A6099"/>
                          </a:solidFill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anchor="ctr"/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" type="#_x0000_t2" style="position:absolute;z-index:8;o:allowoverlap:true;o:allowincell:true;mso-position-horizontal-relative:text;margin-left:0.65pt;mso-position-horizontal:absolute;mso-position-vertical-relative:text;margin-top:6.01pt;mso-position-vertical:absolute;width:168.99pt;height:2.66pt;mso-wrap-distance-left:0.00pt;mso-wrap-distance-top:0.00pt;mso-wrap-distance-right:0.00pt;mso-wrap-distance-bottom:0.00pt;rotation:0;v-text-anchor:middle;visibility:visible;" fillcolor="#2A6099" strokecolor="#2A6099"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br/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" behindDoc="0" locked="0" layoutInCell="1" allowOverlap="1">
                <wp:simplePos x="0" y="0"/>
                <wp:positionH relativeFrom="column">
                  <wp:posOffset>1068524</wp:posOffset>
                </wp:positionH>
                <wp:positionV relativeFrom="paragraph">
                  <wp:posOffset>245449</wp:posOffset>
                </wp:positionV>
                <wp:extent cx="2171752" cy="33837"/>
                <wp:effectExtent l="0" t="0" r="0" b="0"/>
                <wp:wrapNone/>
                <wp:docPr id="6" name="Forme2_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spect="1"/>
                      </wps:cNvSpPr>
                      <wps:spPr bwMode="auto">
                        <a:xfrm rot="0" flipH="0" flipV="0">
                          <a:off x="0" y="0"/>
                          <a:ext cx="2171751" cy="3383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BF00"/>
                        </a:solidFill>
                        <a:ln>
                          <a:solidFill>
                            <a:srgbClr val="FFBF00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anchor="ctr"/>
                    </wps:wsp>
                  </a:graphicData>
                </a:graphic>
              </wp:anchor>
            </w:drawing>
          </mc:Choice>
          <mc:Fallback>
            <w:pict>
              <v:shape id="shape 5" o:spid="_x0000_s5" o:spt="2" type="#_x0000_t2" style="position:absolute;z-index:4;o:allowoverlap:true;o:allowincell:true;mso-position-horizontal-relative:text;margin-left:84.14pt;mso-position-horizontal:absolute;mso-position-vertical-relative:text;margin-top:19.33pt;mso-position-vertical:absolute;width:171.00pt;height:2.66pt;mso-wrap-distance-left:0.00pt;mso-wrap-distance-top:0.00pt;mso-wrap-distance-right:0.00pt;mso-wrap-distance-bottom:0.00pt;rotation:0;v-text-anchor:middle;visibility:visible;" fillcolor="#FFBF00" strokecolor="#FFBF00"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Roboto" w:hAnsi="Roboto"/>
          <w:b/>
          <w:bCs/>
          <w:sz w:val="24"/>
          <w:szCs w:val="24"/>
        </w:rPr>
        <w:t xml:space="preserve">Diplômes</w:t>
      </w:r>
      <w:r>
        <w:rPr>
          <w:rFonts w:ascii="Roboto" w:hAnsi="Roboto"/>
          <w:b/>
          <w:bCs/>
        </w:rPr>
      </w:r>
      <w:r>
        <w:rPr>
          <w:rFonts w:ascii="Roboto" w:hAnsi="Roboto"/>
          <w:b/>
          <w:bCs/>
        </w:rPr>
      </w:r>
    </w:p>
    <w:p>
      <w:pPr>
        <w:pBdr/>
        <w:spacing w:after="198" w:afterAutospacing="0"/>
        <w:ind/>
        <w:rPr>
          <w:rFonts w:ascii="Roboto" w:hAnsi="Roboto"/>
          <w:b/>
          <w:bCs/>
          <w:highlight w:val="none"/>
        </w:rPr>
      </w:pPr>
      <w:r>
        <w:rPr>
          <w:rFonts w:ascii="Roboto" w:hAnsi="Roboto"/>
          <w:b/>
          <w:bCs/>
        </w:rPr>
      </w:r>
      <w:r>
        <w:rPr>
          <w:rFonts w:ascii="Roboto" w:hAnsi="Roboto"/>
          <w:b w:val="0"/>
          <w:bCs w:val="0"/>
          <w:sz w:val="22"/>
          <w:szCs w:val="22"/>
        </w:rPr>
        <w:t xml:space="preserve">2019, </w:t>
      </w:r>
      <w:r>
        <w:rPr>
          <w:rFonts w:ascii="Roboto" w:hAnsi="Roboto"/>
          <w:b w:val="0"/>
          <w:bCs w:val="0"/>
          <w:sz w:val="22"/>
          <w:szCs w:val="22"/>
        </w:rPr>
        <w:t xml:space="preserve">Jacques PREVERT</w:t>
      </w:r>
      <w:r>
        <w:rPr>
          <w:rFonts w:ascii="Roboto" w:hAnsi="Roboto"/>
          <w:b w:val="0"/>
          <w:bCs w:val="0"/>
          <w:sz w:val="22"/>
          <w:szCs w:val="22"/>
        </w:rPr>
        <w:t xml:space="preserve"> :</w:t>
        <w:tab/>
      </w:r>
      <w:r>
        <w:rPr>
          <w:rFonts w:ascii="Roboto" w:hAnsi="Roboto"/>
          <w:b/>
          <w:bCs/>
          <w:sz w:val="22"/>
          <w:szCs w:val="22"/>
        </w:rPr>
        <w:t xml:space="preserve">BTS</w:t>
      </w:r>
      <w:r>
        <w:rPr>
          <w:rFonts w:ascii="Roboto" w:hAnsi="Roboto"/>
          <w:b w:val="0"/>
          <w:bCs w:val="0"/>
          <w:sz w:val="22"/>
          <w:szCs w:val="22"/>
        </w:rPr>
        <w:t xml:space="preserve"> </w:t>
      </w:r>
      <w:r>
        <w:rPr>
          <w:rFonts w:ascii="Roboto" w:hAnsi="Roboto"/>
          <w:b/>
          <w:bCs/>
          <w:sz w:val="22"/>
          <w:szCs w:val="22"/>
        </w:rPr>
        <w:t xml:space="preserve">SIO SISR</w:t>
      </w:r>
      <w:r>
        <w:rPr>
          <w:rFonts w:ascii="Roboto" w:hAnsi="Roboto"/>
          <w:b w:val="0"/>
          <w:bCs w:val="0"/>
          <w:sz w:val="22"/>
          <w:szCs w:val="22"/>
        </w:rPr>
        <w:t xml:space="preserve"> (Service Informatique aux Organisations option</w:t>
        <w:br/>
        <w:t xml:space="preserve">          (Combs-la-Ville)</w:t>
        <w:tab/>
        <w:t xml:space="preserve">Solution d’Infrastructure Systèmes et Réseaux)</w:t>
      </w:r>
      <w:r>
        <w:rPr>
          <w:rFonts w:ascii="Roboto" w:hAnsi="Roboto"/>
          <w:b/>
          <w:bCs/>
        </w:rPr>
      </w:r>
      <w:r>
        <w:rPr>
          <w:rFonts w:ascii="Roboto" w:hAnsi="Roboto"/>
          <w:b/>
          <w:bCs/>
          <w:highlight w:val="none"/>
        </w:rPr>
      </w:r>
    </w:p>
    <w:p w14:paraId="08F7D19D">
      <w:pPr>
        <w:pBdr/>
        <w:spacing w:after="198" w:afterAutospacing="0"/>
        <w:ind/>
        <w:rPr>
          <w:rFonts w:ascii="Roboto" w:hAnsi="Roboto"/>
          <w:b w:val="0"/>
          <w:bCs w:val="0"/>
          <w:sz w:val="22"/>
          <w:szCs w:val="22"/>
        </w:rPr>
      </w:pPr>
      <w:r>
        <w:rPr>
          <w:rFonts w:ascii="Roboto" w:hAnsi="Roboto"/>
          <w:b/>
          <w:bCs/>
        </w:rPr>
      </w:r>
      <w:r>
        <w:rPr>
          <w:rFonts w:ascii="Roboto" w:hAnsi="Roboto"/>
          <w:b w:val="0"/>
          <w:bCs w:val="0"/>
          <w:sz w:val="22"/>
          <w:szCs w:val="22"/>
        </w:rPr>
        <w:t xml:space="preserve">2017, Clément ADER</w:t>
      </w:r>
      <w:r>
        <w:rPr>
          <w:rFonts w:ascii="Roboto" w:hAnsi="Roboto"/>
          <w:b w:val="0"/>
          <w:bCs w:val="0"/>
          <w:sz w:val="22"/>
          <w:szCs w:val="22"/>
        </w:rPr>
        <w:t xml:space="preserve"> :</w:t>
        <w:tab/>
      </w:r>
      <w:r>
        <w:rPr>
          <w:rFonts w:ascii="Roboto" w:hAnsi="Roboto"/>
          <w:b/>
          <w:bCs/>
          <w:sz w:val="22"/>
          <w:szCs w:val="22"/>
        </w:rPr>
        <w:t xml:space="preserve">BAC PRO SEN TR </w:t>
      </w:r>
      <w:r>
        <w:rPr>
          <w:rFonts w:ascii="Roboto" w:hAnsi="Roboto"/>
          <w:b w:val="0"/>
          <w:bCs w:val="0"/>
          <w:sz w:val="22"/>
          <w:szCs w:val="22"/>
        </w:rPr>
        <w:t xml:space="preserve">(</w:t>
      </w:r>
      <w:r>
        <w:rPr>
          <w:rFonts w:ascii="Roboto" w:hAnsi="Roboto"/>
          <w:b w:val="0"/>
          <w:bCs w:val="0"/>
          <w:sz w:val="22"/>
          <w:szCs w:val="22"/>
        </w:rPr>
        <w:t xml:space="preserve">Systèmes Électroniques et Numériques option</w:t>
        <w:br/>
        <w:t xml:space="preserve">          (Tournan-en-Brie)</w:t>
        <w:tab/>
        <w:t xml:space="preserve">Télécommunication et Réseaux</w:t>
      </w:r>
      <w:r>
        <w:rPr>
          <w:rFonts w:ascii="Roboto" w:hAnsi="Roboto"/>
          <w:b w:val="0"/>
          <w:bCs w:val="0"/>
          <w:sz w:val="22"/>
          <w:szCs w:val="22"/>
        </w:rPr>
        <w:t xml:space="preserve">)</w:t>
      </w:r>
      <w:r>
        <w:rPr>
          <w:rFonts w:ascii="Roboto" w:hAnsi="Roboto"/>
          <w:b w:val="0"/>
          <w:bCs w:val="0"/>
          <w:sz w:val="22"/>
          <w:szCs w:val="22"/>
        </w:rPr>
      </w:r>
      <w:r>
        <w:rPr>
          <w:rFonts w:ascii="Roboto" w:hAnsi="Roboto"/>
          <w:b w:val="0"/>
          <w:bCs w:val="0"/>
          <w:sz w:val="22"/>
          <w:szCs w:val="22"/>
        </w:rPr>
      </w:r>
    </w:p>
    <w:p>
      <w:pPr>
        <w:pBdr/>
        <w:spacing w:after="113" w:afterAutospacing="0"/>
        <w:ind/>
        <w:rPr>
          <w:rFonts w:ascii="Roboto" w:hAnsi="Roboto"/>
          <w:b/>
          <w:bCs/>
          <w:sz w:val="24"/>
          <w:szCs w:val="24"/>
        </w:rPr>
      </w:pPr>
      <w:r>
        <w:rPr>
          <w:rFonts w:ascii="Roboto" w:hAnsi="Roboto"/>
          <w:b w:val="0"/>
          <w:bCs w:val="0"/>
          <w:sz w:val="22"/>
          <w:szCs w:val="22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" behindDoc="0" locked="0" layoutInCell="1" allowOverlap="1">
                <wp:simplePos x="0" y="0"/>
                <wp:positionH relativeFrom="column">
                  <wp:posOffset>16493</wp:posOffset>
                </wp:positionH>
                <wp:positionV relativeFrom="paragraph">
                  <wp:posOffset>77079</wp:posOffset>
                </wp:positionV>
                <wp:extent cx="2171752" cy="33837"/>
                <wp:effectExtent l="6350" t="6350" r="6350" b="6350"/>
                <wp:wrapNone/>
                <wp:docPr id="7" name="Forme2_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spect="1"/>
                      </wps:cNvSpPr>
                      <wps:spPr bwMode="auto">
                        <a:xfrm flipH="0" flipV="0">
                          <a:off x="0" y="0"/>
                          <a:ext cx="2171750" cy="338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BF00"/>
                        </a:solidFill>
                        <a:ln>
                          <a:solidFill>
                            <a:srgbClr val="FFBF00"/>
                          </a:solidFill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anchor="ctr"/>
                    </wps:wsp>
                  </a:graphicData>
                </a:graphic>
              </wp:anchor>
            </w:drawing>
          </mc:Choice>
          <mc:Fallback>
            <w:pict>
              <v:shape id="shape 6" o:spid="_x0000_s6" o:spt="2" type="#_x0000_t2" style="position:absolute;z-index:4;o:allowoverlap:true;o:allowincell:true;mso-position-horizontal-relative:text;margin-left:1.30pt;mso-position-horizontal:absolute;mso-position-vertical-relative:text;margin-top:6.07pt;mso-position-vertical:absolute;width:171.00pt;height:2.66pt;mso-wrap-distance-left:0.00pt;mso-wrap-distance-top:0.00pt;mso-wrap-distance-right:0.00pt;mso-wrap-distance-bottom:0.00pt;v-text-anchor:middle;visibility:visible;" fillcolor="#FFBF00" strokecolor="#FFBF00"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9" behindDoc="0" locked="0" layoutInCell="1" allowOverlap="1">
                <wp:simplePos x="0" y="0"/>
                <wp:positionH relativeFrom="column">
                  <wp:posOffset>1081339</wp:posOffset>
                </wp:positionH>
                <wp:positionV relativeFrom="paragraph">
                  <wp:posOffset>239558</wp:posOffset>
                </wp:positionV>
                <wp:extent cx="2137907" cy="34557"/>
                <wp:effectExtent l="0" t="0" r="0" b="0"/>
                <wp:wrapNone/>
                <wp:docPr id="8" name="Forme2_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spect="1"/>
                      </wps:cNvSpPr>
                      <wps:spPr bwMode="auto">
                        <a:xfrm rot="0" flipH="0" flipV="0">
                          <a:off x="0" y="0"/>
                          <a:ext cx="2137906" cy="345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A933"/>
                        </a:solidFill>
                        <a:ln>
                          <a:solidFill>
                            <a:srgbClr val="00A933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>
                              <w:t xml:space="preserve">1</w:t>
                            </w:r>
                            <w:r/>
                          </w:p>
                        </w:txbxContent>
                      </wps:txbx>
                      <wps:bodyPr wrap="square" anchor="ctr"/>
                    </wps:wsp>
                  </a:graphicData>
                </a:graphic>
              </wp:anchor>
            </w:drawing>
          </mc:Choice>
          <mc:Fallback>
            <w:pict>
              <v:shape id="shape 7" o:spid="_x0000_s7" o:spt="2" type="#_x0000_t2" style="position:absolute;z-index:9;o:allowoverlap:true;o:allowincell:true;mso-position-horizontal-relative:text;margin-left:85.14pt;mso-position-horizontal:absolute;mso-position-vertical-relative:text;margin-top:18.86pt;mso-position-vertical:absolute;width:168.34pt;height:2.72pt;mso-wrap-distance-left:0.00pt;mso-wrap-distance-top:0.00pt;mso-wrap-distance-right:0.00pt;mso-wrap-distance-bottom:0.00pt;rotation:0;v-text-anchor:middle;visibility:visible;" fillcolor="#00A933" strokecolor="#00A933"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>
                        <w:t xml:space="preserve">1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Roboto" w:hAnsi="Roboto"/>
          <w:b/>
          <w:bCs/>
        </w:rPr>
        <w:br/>
      </w:r>
      <w:r>
        <w:rPr>
          <w:rFonts w:ascii="Roboto" w:hAnsi="Roboto"/>
          <w:b/>
          <w:bCs/>
          <w:sz w:val="24"/>
          <w:szCs w:val="24"/>
        </w:rPr>
        <w:t xml:space="preserve">Compétences</w:t>
      </w:r>
      <w:r>
        <w:rPr>
          <w:rFonts w:ascii="Roboto" w:hAnsi="Roboto"/>
          <w:b/>
          <w:bCs/>
          <w:sz w:val="24"/>
          <w:szCs w:val="24"/>
        </w:rPr>
      </w:r>
      <w:r>
        <w:rPr>
          <w:rFonts w:ascii="Roboto" w:hAnsi="Roboto"/>
          <w:b/>
          <w:bCs/>
          <w:sz w:val="24"/>
          <w:szCs w:val="24"/>
        </w:rPr>
      </w:r>
    </w:p>
    <w:p>
      <w:pPr>
        <w:pBdr/>
        <w:spacing w:after="170" w:afterAutospacing="0"/>
        <w:ind/>
        <w:rPr>
          <w:rFonts w:ascii="Roboto" w:hAnsi="Roboto"/>
          <w:b w:val="0"/>
          <w:bCs w:val="0"/>
          <w:sz w:val="22"/>
          <w:szCs w:val="22"/>
          <w:highlight w:val="none"/>
        </w:rPr>
      </w:pPr>
      <w:r>
        <w:rPr>
          <w:rFonts w:ascii="Roboto" w:hAnsi="Roboto"/>
          <w:b/>
          <w:bCs/>
          <w:sz w:val="24"/>
          <w:szCs w:val="24"/>
        </w:rPr>
      </w:r>
      <w:r>
        <w:rPr>
          <w:rFonts w:ascii="Roboto" w:hAnsi="Roboto"/>
          <w:b w:val="0"/>
          <w:bCs w:val="0"/>
          <w:sz w:val="22"/>
          <w:szCs w:val="22"/>
          <w:highlight w:val="none"/>
        </w:rPr>
        <w:t xml:space="preserve">Informatiques </w:t>
      </w:r>
      <w:r>
        <w:rPr>
          <w:rFonts w:ascii="Roboto" w:hAnsi="Roboto"/>
          <w:b/>
          <w:bCs/>
          <w:sz w:val="22"/>
          <w:szCs w:val="22"/>
          <w:highlight w:val="none"/>
        </w:rPr>
        <w:t xml:space="preserve">:</w:t>
      </w:r>
      <w:r>
        <w:rPr>
          <w:rFonts w:ascii="Roboto" w:hAnsi="Roboto"/>
          <w:b w:val="0"/>
          <w:bCs w:val="0"/>
          <w:sz w:val="22"/>
          <w:szCs w:val="22"/>
          <w:highlight w:val="none"/>
        </w:rPr>
        <w:tab/>
        <w:t xml:space="preserve">IP, 802.1Q, 802.1X, NAT/PAT, DHCP, DNS, VPN, AD, LDAP, SQL, SGBD, Git.</w:t>
      </w:r>
      <w:r>
        <w:rPr>
          <w:rFonts w:ascii="Roboto" w:hAnsi="Roboto"/>
          <w:b w:val="0"/>
          <w:bCs w:val="0"/>
          <w:sz w:val="22"/>
          <w:szCs w:val="22"/>
          <w:highlight w:val="none"/>
        </w:rPr>
      </w:r>
      <w:r>
        <w:rPr>
          <w:rFonts w:ascii="Roboto" w:hAnsi="Roboto"/>
          <w:b w:val="0"/>
          <w:bCs w:val="0"/>
          <w:sz w:val="22"/>
          <w:szCs w:val="22"/>
          <w:highlight w:val="none"/>
        </w:rPr>
      </w:r>
    </w:p>
    <w:p w14:paraId="69711954">
      <w:pPr>
        <w:pBdr/>
        <w:spacing w:after="170" w:afterAutospacing="0"/>
        <w:ind/>
        <w:rPr>
          <w:rFonts w:ascii="Roboto" w:hAnsi="Roboto"/>
          <w:b w:val="0"/>
          <w:bCs w:val="0"/>
          <w:sz w:val="22"/>
          <w:szCs w:val="22"/>
          <w:highlight w:val="none"/>
        </w:rPr>
      </w:pPr>
      <w:r>
        <w:rPr>
          <w:rFonts w:ascii="Roboto" w:hAnsi="Roboto"/>
          <w:b w:val="0"/>
          <w:bCs w:val="0"/>
          <w:sz w:val="22"/>
          <w:szCs w:val="22"/>
          <w:highlight w:val="none"/>
        </w:rPr>
      </w:r>
      <w:r>
        <w:rPr>
          <w:rFonts w:ascii="Roboto" w:hAnsi="Roboto"/>
          <w:b w:val="0"/>
          <w:bCs w:val="0"/>
          <w:sz w:val="22"/>
          <w:szCs w:val="22"/>
          <w:highlight w:val="none"/>
        </w:rPr>
        <w:t xml:space="preserve">OS</w:t>
      </w:r>
      <w:r>
        <w:rPr>
          <w:rFonts w:ascii="Roboto" w:hAnsi="Roboto"/>
          <w:b/>
          <w:bCs/>
          <w:sz w:val="22"/>
          <w:szCs w:val="22"/>
          <w:highlight w:val="none"/>
        </w:rPr>
        <w:t xml:space="preserve"> :</w:t>
        <w:tab/>
        <w:tab/>
      </w:r>
      <w:r>
        <w:rPr>
          <w:rFonts w:ascii="Roboto" w:hAnsi="Roboto"/>
          <w:b w:val="0"/>
          <w:bCs w:val="0"/>
          <w:sz w:val="22"/>
          <w:szCs w:val="22"/>
          <w:highlight w:val="none"/>
        </w:rPr>
        <w:tab/>
      </w:r>
      <w:r>
        <w:rPr>
          <w:rFonts w:ascii="Roboto" w:hAnsi="Roboto"/>
          <w:b w:val="0"/>
          <w:bCs w:val="0"/>
          <w:sz w:val="22"/>
          <w:szCs w:val="22"/>
          <w:highlight w:val="none"/>
        </w:rPr>
        <w:t xml:space="preserve">Pfsense, OPNsense</w:t>
      </w:r>
      <w:r>
        <w:rPr>
          <w:rFonts w:ascii="Roboto" w:hAnsi="Roboto"/>
          <w:b w:val="0"/>
          <w:bCs w:val="0"/>
          <w:sz w:val="22"/>
          <w:szCs w:val="22"/>
          <w:highlight w:val="none"/>
        </w:rPr>
        <w:t xml:space="preserve">, Debian, Fedora, macOS, </w:t>
        <w:br/>
        <w:tab/>
        <w:tab/>
        <w:tab/>
        <w:t xml:space="preserve">Windows 11, Windows Server 2016-2025.</w:t>
      </w:r>
      <w:r>
        <w:rPr>
          <w:rFonts w:ascii="Roboto" w:hAnsi="Roboto"/>
          <w:b w:val="0"/>
          <w:bCs w:val="0"/>
          <w:sz w:val="22"/>
          <w:szCs w:val="22"/>
          <w:highlight w:val="none"/>
        </w:rPr>
      </w:r>
      <w:r>
        <w:rPr>
          <w:rFonts w:ascii="Roboto" w:hAnsi="Roboto"/>
          <w:b w:val="0"/>
          <w:bCs w:val="0"/>
          <w:sz w:val="22"/>
          <w:szCs w:val="22"/>
          <w:highlight w:val="none"/>
        </w:rPr>
      </w:r>
    </w:p>
    <w:p w14:paraId="1AA203E0">
      <w:pPr>
        <w:pBdr/>
        <w:spacing w:after="170" w:afterAutospacing="0"/>
        <w:ind/>
        <w:rPr>
          <w:rFonts w:ascii="Roboto" w:hAnsi="Roboto"/>
          <w:b w:val="0"/>
          <w:bCs w:val="0"/>
          <w:i w:val="0"/>
          <w:sz w:val="22"/>
          <w:szCs w:val="22"/>
          <w:highlight w:val="none"/>
        </w:rPr>
      </w:pPr>
      <w:r>
        <w:rPr>
          <w:rFonts w:ascii="Roboto" w:hAnsi="Roboto"/>
          <w:b w:val="0"/>
          <w:bCs/>
          <w:i w:val="0"/>
          <w:iCs w:val="0"/>
          <w:sz w:val="22"/>
          <w:szCs w:val="22"/>
          <w:highlight w:val="none"/>
        </w:rPr>
        <w:t xml:space="preserve">Virtualisation :</w:t>
        <w:tab/>
        <w:tab/>
        <w:t xml:space="preserve">vSphere, Proxmox</w:t>
      </w:r>
      <w:r>
        <w:rPr>
          <w:rFonts w:ascii="Roboto" w:hAnsi="Roboto"/>
          <w:b w:val="0"/>
          <w:bCs w:val="0"/>
          <w:i w:val="0"/>
          <w:sz w:val="22"/>
          <w:szCs w:val="22"/>
          <w:highlight w:val="none"/>
        </w:rPr>
      </w:r>
      <w:r>
        <w:rPr>
          <w:rFonts w:ascii="Roboto" w:hAnsi="Roboto"/>
          <w:b w:val="0"/>
          <w:bCs w:val="0"/>
          <w:i w:val="0"/>
          <w:sz w:val="22"/>
          <w:szCs w:val="22"/>
          <w:highlight w:val="none"/>
        </w:rPr>
      </w:r>
    </w:p>
    <w:p w14:paraId="621D1F63">
      <w:pPr>
        <w:pBdr/>
        <w:spacing w:after="170" w:afterAutospacing="0"/>
        <w:ind/>
        <w:rPr>
          <w:rFonts w:ascii="Roboto" w:hAnsi="Roboto"/>
          <w:b w:val="0"/>
          <w:bCs w:val="0"/>
          <w:sz w:val="22"/>
          <w:szCs w:val="22"/>
          <w:highlight w:val="none"/>
        </w:rPr>
      </w:pPr>
      <w:r>
        <w:rPr>
          <w:rFonts w:ascii="Roboto" w:hAnsi="Roboto"/>
          <w:b w:val="0"/>
          <w:bCs w:val="0"/>
          <w:sz w:val="22"/>
          <w:szCs w:val="22"/>
          <w:highlight w:val="none"/>
        </w:rPr>
        <w:t xml:space="preserve">Conteneurisation : </w:t>
        <w:tab/>
        <w:t xml:space="preserve">OKD (openshift), Portaineur, Docker.</w:t>
      </w:r>
      <w:r>
        <w:rPr>
          <w:rFonts w:ascii="Roboto" w:hAnsi="Roboto"/>
          <w:b/>
          <w:bCs/>
          <w:sz w:val="24"/>
          <w:szCs w:val="24"/>
          <w:highlight w:val="none"/>
        </w:rPr>
      </w:r>
      <w:r>
        <w:rPr>
          <w:rFonts w:ascii="Roboto" w:hAnsi="Roboto"/>
          <w:b w:val="0"/>
          <w:bCs w:val="0"/>
          <w:sz w:val="22"/>
          <w:szCs w:val="22"/>
          <w:highlight w:val="none"/>
        </w:rPr>
      </w:r>
    </w:p>
    <w:p w14:paraId="20EBFA05">
      <w:pPr>
        <w:pBdr/>
        <w:spacing w:after="170" w:afterAutospacing="0"/>
        <w:ind/>
        <w:rPr>
          <w:rFonts w:ascii="Roboto" w:hAnsi="Roboto"/>
          <w:b w:val="0"/>
          <w:bCs w:val="0"/>
          <w:sz w:val="22"/>
          <w:szCs w:val="22"/>
          <w:highlight w:val="none"/>
        </w:rPr>
      </w:pPr>
      <w:r>
        <w:rPr>
          <w:rFonts w:ascii="Roboto" w:hAnsi="Roboto"/>
          <w:b w:val="0"/>
          <w:bCs w:val="0"/>
          <w:sz w:val="22"/>
          <w:szCs w:val="22"/>
          <w:highlight w:val="none"/>
        </w:rPr>
        <w:t xml:space="preserve">Automatisation :</w:t>
        <w:tab/>
        <w:t xml:space="preserve">Ansible, Python.</w:t>
      </w:r>
      <w:r>
        <w:rPr>
          <w:rFonts w:ascii="Roboto" w:hAnsi="Roboto"/>
          <w:b/>
          <w:bCs/>
          <w:sz w:val="24"/>
          <w:szCs w:val="24"/>
          <w:highlight w:val="none"/>
        </w:rPr>
      </w:r>
      <w:r>
        <w:rPr>
          <w:rFonts w:ascii="Roboto" w:hAnsi="Roboto"/>
          <w:b w:val="0"/>
          <w:bCs w:val="0"/>
          <w:sz w:val="22"/>
          <w:szCs w:val="22"/>
          <w:highlight w:val="none"/>
        </w:rPr>
      </w:r>
    </w:p>
    <w:p w14:paraId="0F31E78D">
      <w:pPr>
        <w:pBdr/>
        <w:spacing w:after="340" w:afterAutospacing="0"/>
        <w:ind/>
        <w:rPr/>
      </w:pPr>
      <w:r>
        <w:rPr>
          <w:rFonts w:ascii="Roboto" w:hAnsi="Roboto"/>
          <w:b w:val="0"/>
          <w:bCs w:val="0"/>
          <w:sz w:val="22"/>
          <w:szCs w:val="22"/>
          <w:highlight w:val="none"/>
        </w:rPr>
      </w:r>
      <w:r>
        <w:rPr>
          <w:rFonts w:ascii="Roboto" w:hAnsi="Roboto"/>
          <w:b w:val="0"/>
          <w:bCs w:val="0"/>
          <w:sz w:val="22"/>
          <w:szCs w:val="22"/>
          <w:highlight w:val="none"/>
        </w:rPr>
        <w:t xml:space="preserve">Linguistiques </w:t>
      </w:r>
      <w:r>
        <w:rPr>
          <w:rFonts w:ascii="Roboto" w:hAnsi="Roboto"/>
          <w:b/>
          <w:bCs/>
          <w:sz w:val="22"/>
          <w:szCs w:val="22"/>
          <w:highlight w:val="none"/>
        </w:rPr>
        <w:t xml:space="preserve">:</w:t>
        <w:tab/>
      </w:r>
      <w:r>
        <w:rPr>
          <w:rFonts w:ascii="Roboto" w:hAnsi="Roboto"/>
          <w:b w:val="0"/>
          <w:bCs w:val="0"/>
          <w:sz w:val="22"/>
          <w:szCs w:val="22"/>
          <w:highlight w:val="none"/>
        </w:rPr>
        <w:t xml:space="preserve">Français, Anglais technique</w:t>
      </w:r>
      <w:r>
        <w:rPr>
          <w:rFonts w:ascii="Roboto" w:hAnsi="Roboto"/>
          <w:b w:val="0"/>
          <w:bCs w:val="0"/>
          <w:i/>
          <w:sz w:val="22"/>
          <w:szCs w:val="22"/>
        </w:rPr>
        <w:t xml:space="preserve">.</w:t>
      </w:r>
      <w:r>
        <w:rPr>
          <w:highlight w:val="none"/>
        </w:rPr>
      </w:r>
      <w:r/>
    </w:p>
    <w:p w14:paraId="04336615">
      <w:pPr>
        <w:pBdr/>
        <w:spacing w:after="170" w:afterAutospacing="0" w:afterLines="0"/>
        <w:ind/>
        <w:rPr>
          <w:highlight w:val="none"/>
        </w:rPr>
      </w:pPr>
      <w:r>
        <w:rPr>
          <w:rFonts w:ascii="Roboto" w:hAnsi="Roboto"/>
          <w:b/>
          <w:bCs/>
          <w:sz w:val="24"/>
          <w:szCs w:val="24"/>
          <w:highlight w:val="none"/>
        </w:rPr>
        <w:t xml:space="preserve">Centres d’intér</w:t>
      </w:r>
      <w:r>
        <w:rPr>
          <w:rFonts w:ascii="Roboto" w:hAnsi="Roboto"/>
          <w:b/>
          <w:bCs/>
          <w:sz w:val="24"/>
          <w:szCs w:val="24"/>
          <w:highlight w:val="none"/>
        </w:rPr>
        <w:t xml:space="preserve">êts : </w:t>
        <w:tab/>
      </w:r>
      <w:r>
        <w:rPr>
          <w:rFonts w:ascii="Roboto" w:hAnsi="Roboto"/>
          <w:b w:val="0"/>
          <w:bCs w:val="0"/>
          <w:sz w:val="24"/>
          <w:szCs w:val="24"/>
          <w:highlight w:val="none"/>
        </w:rPr>
        <w:t xml:space="preserve">auto-hébergement (self-hosted)</w:t>
      </w:r>
      <w:r>
        <w:rPr>
          <w:rFonts w:ascii="Roboto" w:hAnsi="Roboto"/>
          <w:b w:val="0"/>
          <w:bCs w:val="0"/>
          <w:sz w:val="24"/>
          <w:szCs w:val="24"/>
          <w:highlight w:val="none"/>
        </w:rPr>
        <w:t xml:space="preserve">, </w:t>
      </w:r>
      <w:r>
        <w:rPr>
          <w:rFonts w:ascii="Roboto" w:hAnsi="Roboto"/>
          <w:b w:val="0"/>
          <w:bCs w:val="0"/>
          <w:sz w:val="22"/>
          <w:szCs w:val="22"/>
        </w:rPr>
        <w:t xml:space="preserve">openso</w:t>
      </w:r>
      <w:r>
        <w:rPr>
          <w:rFonts w:ascii="Roboto" w:hAnsi="Roboto"/>
          <w:b w:val="0"/>
          <w:bCs w:val="0"/>
          <w:sz w:val="22"/>
          <w:szCs w:val="22"/>
        </w:rPr>
        <w:t xml:space="preserve">urce, autodidacte</w:t>
      </w:r>
      <w:r>
        <w:rPr>
          <w:rFonts w:ascii="Roboto" w:hAnsi="Roboto"/>
          <w:b w:val="0"/>
          <w:bCs/>
          <w:i/>
          <w:sz w:val="22"/>
          <w:szCs w:val="22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sectPr>
      <w:headerReference w:type="default" r:id="rId9"/>
      <w:footnotePr/>
      <w:endnotePr/>
      <w:type w:val="nextPage"/>
      <w:pgSz w:h="16838" w:orient="portrait" w:w="11906"/>
      <w:pgMar w:top="537" w:right="335" w:bottom="233" w:left="800" w:header="306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309020205020404"/>
  </w:font>
  <w:font w:name="Wingdings">
    <w:panose1 w:val="05010000000000000000"/>
  </w:font>
  <w:font w:name="Noto Serif CJK SC">
    <w:panose1 w:val="02020400000000000000"/>
  </w:font>
  <w:font w:name="FreeSans">
    <w:panose1 w:val="020B0504020202020204"/>
  </w:font>
  <w:font w:name="Roboto">
    <w:panose1 w:val="05040102010807070707"/>
  </w:font>
  <w:font w:name="Liberation Serif">
    <w:panose1 w:val="020206030504050203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4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7E1813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nsid w:val="0103EBBB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">
    <w:nsid w:val="696D9F44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">
    <w:nsid w:val="1CB9F3E9"/>
    <w:lvl w:ilvl="0">
      <w:isLgl w:val="false"/>
      <w:lvlJc w:val="left"/>
      <w:lvlText w:val="·"/>
      <w:numFmt w:val="bullet"/>
      <w:pPr>
        <w:pBdr/>
        <w:spacing/>
        <w:ind w:hanging="360" w:left="1417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37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857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577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97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5017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737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57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177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nsid w:val="5ECE4A56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nsid w:val="63D176FB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">
    <w:nsid w:val="0C29665E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7">
    <w:nsid w:val="3E756FA3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8">
    <w:nsid w:val="4A91D238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9">
    <w:name w:val="Placeholder Text"/>
    <w:basedOn w:val="919"/>
    <w:uiPriority w:val="99"/>
    <w:semiHidden/>
    <w:pPr>
      <w:pBdr/>
      <w:spacing/>
      <w:ind/>
    </w:pPr>
    <w:rPr>
      <w:color w:val="666666"/>
    </w:rPr>
  </w:style>
  <w:style w:type="character" w:styleId="730">
    <w:name w:val="Intense Emphasis"/>
    <w:basedOn w:val="91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31">
    <w:name w:val="Intense Reference"/>
    <w:basedOn w:val="91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32">
    <w:name w:val="Subtle Emphasis"/>
    <w:basedOn w:val="91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33">
    <w:name w:val="Emphasis"/>
    <w:basedOn w:val="919"/>
    <w:uiPriority w:val="20"/>
    <w:qFormat/>
    <w:pPr>
      <w:pBdr/>
      <w:spacing/>
      <w:ind/>
    </w:pPr>
    <w:rPr>
      <w:i/>
      <w:iCs/>
    </w:rPr>
  </w:style>
  <w:style w:type="character" w:styleId="734">
    <w:name w:val="Strong"/>
    <w:basedOn w:val="919"/>
    <w:uiPriority w:val="22"/>
    <w:qFormat/>
    <w:pPr>
      <w:pBdr/>
      <w:spacing/>
      <w:ind/>
    </w:pPr>
    <w:rPr>
      <w:b/>
      <w:bCs/>
    </w:rPr>
  </w:style>
  <w:style w:type="character" w:styleId="735">
    <w:name w:val="Subtle Reference"/>
    <w:basedOn w:val="91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36">
    <w:name w:val="Book Title"/>
    <w:basedOn w:val="919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37">
    <w:name w:val="FollowedHyperlink"/>
    <w:basedOn w:val="91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38">
    <w:name w:val="Heading 1"/>
    <w:basedOn w:val="914"/>
    <w:next w:val="914"/>
    <w:link w:val="739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39">
    <w:name w:val="Heading 1 Char"/>
    <w:link w:val="738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40">
    <w:name w:val="Heading 2"/>
    <w:basedOn w:val="914"/>
    <w:next w:val="914"/>
    <w:link w:val="741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41">
    <w:name w:val="Heading 2 Char"/>
    <w:link w:val="740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42">
    <w:name w:val="Heading 3"/>
    <w:basedOn w:val="914"/>
    <w:next w:val="914"/>
    <w:link w:val="743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43">
    <w:name w:val="Heading 3 Char"/>
    <w:link w:val="742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44">
    <w:name w:val="Heading 4"/>
    <w:basedOn w:val="914"/>
    <w:next w:val="914"/>
    <w:link w:val="745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45">
    <w:name w:val="Heading 4 Char"/>
    <w:link w:val="744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46">
    <w:name w:val="Heading 5"/>
    <w:basedOn w:val="914"/>
    <w:next w:val="914"/>
    <w:link w:val="747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47">
    <w:name w:val="Heading 5 Char"/>
    <w:link w:val="746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48">
    <w:name w:val="Heading 6"/>
    <w:basedOn w:val="914"/>
    <w:next w:val="914"/>
    <w:link w:val="749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9">
    <w:name w:val="Heading 6 Char"/>
    <w:link w:val="748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50">
    <w:name w:val="Heading 7"/>
    <w:basedOn w:val="914"/>
    <w:next w:val="914"/>
    <w:link w:val="751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1">
    <w:name w:val="Heading 7 Char"/>
    <w:link w:val="750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52">
    <w:name w:val="Heading 8"/>
    <w:basedOn w:val="914"/>
    <w:next w:val="914"/>
    <w:link w:val="753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3">
    <w:name w:val="Heading 8 Char"/>
    <w:link w:val="752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54">
    <w:name w:val="Heading 9"/>
    <w:basedOn w:val="914"/>
    <w:next w:val="914"/>
    <w:link w:val="755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5">
    <w:name w:val="Heading 9 Char"/>
    <w:link w:val="754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56">
    <w:name w:val="Title"/>
    <w:basedOn w:val="914"/>
    <w:next w:val="914"/>
    <w:link w:val="757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57">
    <w:name w:val="Title Char"/>
    <w:link w:val="756"/>
    <w:uiPriority w:val="10"/>
    <w:pPr>
      <w:pBdr/>
      <w:spacing/>
      <w:ind/>
    </w:pPr>
    <w:rPr>
      <w:sz w:val="48"/>
      <w:szCs w:val="48"/>
    </w:rPr>
  </w:style>
  <w:style w:type="paragraph" w:styleId="758">
    <w:name w:val="Subtitle"/>
    <w:basedOn w:val="914"/>
    <w:next w:val="914"/>
    <w:link w:val="759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59">
    <w:name w:val="Subtitle Char"/>
    <w:link w:val="758"/>
    <w:uiPriority w:val="11"/>
    <w:pPr>
      <w:pBdr/>
      <w:spacing/>
      <w:ind/>
    </w:pPr>
    <w:rPr>
      <w:sz w:val="24"/>
      <w:szCs w:val="24"/>
    </w:rPr>
  </w:style>
  <w:style w:type="paragraph" w:styleId="760">
    <w:name w:val="Quote"/>
    <w:basedOn w:val="914"/>
    <w:next w:val="914"/>
    <w:link w:val="761"/>
    <w:uiPriority w:val="29"/>
    <w:qFormat/>
    <w:pPr>
      <w:pBdr/>
      <w:spacing/>
      <w:ind w:right="720" w:left="720"/>
    </w:pPr>
    <w:rPr>
      <w:i/>
    </w:rPr>
  </w:style>
  <w:style w:type="character" w:styleId="761">
    <w:name w:val="Quote Char"/>
    <w:link w:val="760"/>
    <w:uiPriority w:val="29"/>
    <w:pPr>
      <w:pBdr/>
      <w:spacing/>
      <w:ind/>
    </w:pPr>
    <w:rPr>
      <w:i/>
    </w:rPr>
  </w:style>
  <w:style w:type="paragraph" w:styleId="762">
    <w:name w:val="Intense Quote"/>
    <w:basedOn w:val="914"/>
    <w:next w:val="914"/>
    <w:link w:val="763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63">
    <w:name w:val="Intense Quote Char"/>
    <w:link w:val="762"/>
    <w:uiPriority w:val="30"/>
    <w:pPr>
      <w:pBdr/>
      <w:spacing/>
      <w:ind/>
    </w:pPr>
    <w:rPr>
      <w:i/>
    </w:rPr>
  </w:style>
  <w:style w:type="paragraph" w:styleId="764">
    <w:name w:val="Header"/>
    <w:basedOn w:val="914"/>
    <w:link w:val="765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65">
    <w:name w:val="Header Char"/>
    <w:link w:val="764"/>
    <w:uiPriority w:val="99"/>
    <w:pPr>
      <w:pBdr/>
      <w:spacing/>
      <w:ind/>
    </w:pPr>
  </w:style>
  <w:style w:type="paragraph" w:styleId="766">
    <w:name w:val="Footer"/>
    <w:basedOn w:val="914"/>
    <w:link w:val="769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67">
    <w:name w:val="Footer Char"/>
    <w:link w:val="766"/>
    <w:uiPriority w:val="99"/>
    <w:pPr>
      <w:pBdr/>
      <w:spacing/>
      <w:ind/>
    </w:pPr>
  </w:style>
  <w:style w:type="paragraph" w:styleId="768">
    <w:name w:val="Caption"/>
    <w:basedOn w:val="914"/>
    <w:next w:val="914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69">
    <w:name w:val="Caption Char"/>
    <w:basedOn w:val="768"/>
    <w:link w:val="766"/>
    <w:uiPriority w:val="99"/>
    <w:pPr>
      <w:pBdr/>
      <w:spacing/>
      <w:ind/>
    </w:pPr>
  </w:style>
  <w:style w:type="table" w:styleId="770">
    <w:name w:val="Table Grid"/>
    <w:basedOn w:val="91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Table Grid Light"/>
    <w:basedOn w:val="91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Plain Table 1"/>
    <w:basedOn w:val="91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Plain Table 2"/>
    <w:basedOn w:val="91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Plain Table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Plain Table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Plain Table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1 Light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1 Light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1 Light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1 Light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1 Light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1 Light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1 Light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2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2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2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2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2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2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3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3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3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3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3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3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4"/>
    <w:basedOn w:val="9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4 - Accent 1"/>
    <w:basedOn w:val="9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4 - Accent 2"/>
    <w:basedOn w:val="9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4 - Accent 3"/>
    <w:basedOn w:val="9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4 - Accent 4"/>
    <w:basedOn w:val="9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4 - Accent 5"/>
    <w:basedOn w:val="9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4 - Accent 6"/>
    <w:basedOn w:val="9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5 Dark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5 Dark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5 Dark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5 Dark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5 Dark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5 Dark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5 Dark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6 Colorful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6 Colorful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6 Colorful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6 Colorful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6 Colorful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6 Colorful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6 Colorful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7 Colorful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7 Colorful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7 Colorful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7 Colorful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7 Colorful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7 Colorful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7 Colorful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1 Light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1 Light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1 Light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1 Light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1 Light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1 Light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1 Light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2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2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2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2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2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2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3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3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3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3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3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3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4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4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4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4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4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4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5 Dark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5 Dark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5 Dark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5 Dark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5 Dark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5 Dark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5 Dark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6 Colorful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6 Colorful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6 Colorful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6 Colorful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6 Colorful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6 Colorful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6 Colorful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7 Colorful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7 Colorful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7 Colorful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7 Colorful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7 Colorful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7 Colorful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7 Colorful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ned - Accent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ned - Accent 1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ned - Accent 2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ned - Accent 3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ned - Accent 4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ned - Accent 5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ned - Accent 6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&amp; Lined - Accent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&amp; Lined - Accent 1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&amp; Lined - Accent 2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&amp; Lined - Accent 3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&amp; Lined - Accent 4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&amp; Lined - Accent 5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&amp; Lined - Accent 6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6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97">
    <w:name w:val="footnote text"/>
    <w:basedOn w:val="914"/>
    <w:link w:val="898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98">
    <w:name w:val="Footnote Text Char"/>
    <w:link w:val="897"/>
    <w:uiPriority w:val="99"/>
    <w:pPr>
      <w:pBdr/>
      <w:spacing/>
      <w:ind/>
    </w:pPr>
    <w:rPr>
      <w:sz w:val="18"/>
    </w:rPr>
  </w:style>
  <w:style w:type="character" w:styleId="899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900">
    <w:name w:val="endnote text"/>
    <w:basedOn w:val="914"/>
    <w:link w:val="901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01">
    <w:name w:val="Endnote Text Char"/>
    <w:link w:val="900"/>
    <w:uiPriority w:val="99"/>
    <w:pPr>
      <w:pBdr/>
      <w:spacing/>
      <w:ind/>
    </w:pPr>
    <w:rPr>
      <w:sz w:val="20"/>
    </w:rPr>
  </w:style>
  <w:style w:type="character" w:styleId="902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903">
    <w:name w:val="toc 1"/>
    <w:basedOn w:val="914"/>
    <w:next w:val="914"/>
    <w:uiPriority w:val="39"/>
    <w:unhideWhenUsed/>
    <w:pPr>
      <w:pBdr/>
      <w:spacing w:after="57"/>
      <w:ind w:right="0" w:firstLine="0" w:left="0"/>
    </w:pPr>
  </w:style>
  <w:style w:type="paragraph" w:styleId="904">
    <w:name w:val="toc 2"/>
    <w:basedOn w:val="914"/>
    <w:next w:val="914"/>
    <w:uiPriority w:val="39"/>
    <w:unhideWhenUsed/>
    <w:pPr>
      <w:pBdr/>
      <w:spacing w:after="57"/>
      <w:ind w:right="0" w:firstLine="0" w:left="283"/>
    </w:pPr>
  </w:style>
  <w:style w:type="paragraph" w:styleId="905">
    <w:name w:val="toc 3"/>
    <w:basedOn w:val="914"/>
    <w:next w:val="914"/>
    <w:uiPriority w:val="39"/>
    <w:unhideWhenUsed/>
    <w:pPr>
      <w:pBdr/>
      <w:spacing w:after="57"/>
      <w:ind w:right="0" w:firstLine="0" w:left="567"/>
    </w:pPr>
  </w:style>
  <w:style w:type="paragraph" w:styleId="906">
    <w:name w:val="toc 4"/>
    <w:basedOn w:val="914"/>
    <w:next w:val="914"/>
    <w:uiPriority w:val="39"/>
    <w:unhideWhenUsed/>
    <w:pPr>
      <w:pBdr/>
      <w:spacing w:after="57"/>
      <w:ind w:right="0" w:firstLine="0" w:left="850"/>
    </w:pPr>
  </w:style>
  <w:style w:type="paragraph" w:styleId="907">
    <w:name w:val="toc 5"/>
    <w:basedOn w:val="914"/>
    <w:next w:val="914"/>
    <w:uiPriority w:val="39"/>
    <w:unhideWhenUsed/>
    <w:pPr>
      <w:pBdr/>
      <w:spacing w:after="57"/>
      <w:ind w:right="0" w:firstLine="0" w:left="1134"/>
    </w:pPr>
  </w:style>
  <w:style w:type="paragraph" w:styleId="908">
    <w:name w:val="toc 6"/>
    <w:basedOn w:val="914"/>
    <w:next w:val="914"/>
    <w:uiPriority w:val="39"/>
    <w:unhideWhenUsed/>
    <w:pPr>
      <w:pBdr/>
      <w:spacing w:after="57"/>
      <w:ind w:right="0" w:firstLine="0" w:left="1417"/>
    </w:pPr>
  </w:style>
  <w:style w:type="paragraph" w:styleId="909">
    <w:name w:val="toc 7"/>
    <w:basedOn w:val="914"/>
    <w:next w:val="914"/>
    <w:uiPriority w:val="39"/>
    <w:unhideWhenUsed/>
    <w:pPr>
      <w:pBdr/>
      <w:spacing w:after="57"/>
      <w:ind w:right="0" w:firstLine="0" w:left="1701"/>
    </w:pPr>
  </w:style>
  <w:style w:type="paragraph" w:styleId="910">
    <w:name w:val="toc 8"/>
    <w:basedOn w:val="914"/>
    <w:next w:val="914"/>
    <w:uiPriority w:val="39"/>
    <w:unhideWhenUsed/>
    <w:pPr>
      <w:pBdr/>
      <w:spacing w:after="57"/>
      <w:ind w:right="0" w:firstLine="0" w:left="1984"/>
    </w:pPr>
  </w:style>
  <w:style w:type="paragraph" w:styleId="911">
    <w:name w:val="toc 9"/>
    <w:basedOn w:val="914"/>
    <w:next w:val="914"/>
    <w:uiPriority w:val="39"/>
    <w:unhideWhenUsed/>
    <w:pPr>
      <w:pBdr/>
      <w:spacing w:after="57"/>
      <w:ind w:right="0" w:firstLine="0" w:left="2268"/>
    </w:pPr>
  </w:style>
  <w:style w:type="paragraph" w:styleId="912">
    <w:name w:val="TOC Heading"/>
    <w:uiPriority w:val="39"/>
    <w:unhideWhenUsed/>
    <w:pPr>
      <w:pBdr/>
      <w:spacing/>
      <w:ind/>
    </w:pPr>
  </w:style>
  <w:style w:type="paragraph" w:styleId="913">
    <w:name w:val="table of figures"/>
    <w:basedOn w:val="914"/>
    <w:next w:val="914"/>
    <w:uiPriority w:val="99"/>
    <w:unhideWhenUsed/>
    <w:pPr>
      <w:pBdr/>
      <w:spacing w:after="0" w:afterAutospacing="0"/>
      <w:ind/>
    </w:pPr>
  </w:style>
  <w:style w:type="paragraph" w:styleId="914" w:default="1">
    <w:name w:val="Normal"/>
    <w:qFormat/>
    <w:pPr>
      <w:pBdr/>
      <w:spacing/>
      <w:ind/>
    </w:pPr>
  </w:style>
  <w:style w:type="table" w:styleId="91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6" w:default="1">
    <w:name w:val="No List"/>
    <w:uiPriority w:val="99"/>
    <w:semiHidden/>
    <w:unhideWhenUsed/>
    <w:pPr>
      <w:pBdr/>
      <w:spacing/>
      <w:ind/>
    </w:pPr>
  </w:style>
  <w:style w:type="paragraph" w:styleId="917">
    <w:name w:val="No Spacing"/>
    <w:basedOn w:val="914"/>
    <w:uiPriority w:val="1"/>
    <w:qFormat/>
    <w:pPr>
      <w:pBdr/>
      <w:spacing w:after="0" w:line="240" w:lineRule="auto"/>
      <w:ind/>
    </w:pPr>
  </w:style>
  <w:style w:type="paragraph" w:styleId="918">
    <w:name w:val="List Paragraph"/>
    <w:basedOn w:val="914"/>
    <w:uiPriority w:val="34"/>
    <w:qFormat/>
    <w:pPr>
      <w:pBdr/>
      <w:spacing/>
      <w:ind w:left="720"/>
      <w:contextualSpacing w:val="true"/>
    </w:pPr>
  </w:style>
  <w:style w:type="character" w:styleId="919" w:default="1">
    <w:name w:val="Default Paragraph Font"/>
    <w:uiPriority w:val="1"/>
    <w:semiHidden/>
    <w:unhideWhenUsed/>
    <w:pPr>
      <w:pBdr/>
      <w:spacing/>
      <w:ind/>
    </w:pPr>
  </w:style>
  <w:style w:type="character" w:styleId="920" w:customStyle="1">
    <w:name w:val="Internet link"/>
    <w:basedOn w:val="915"/>
    <w:qFormat/>
    <w:pPr>
      <w:pBdr/>
      <w:spacing/>
      <w:ind/>
    </w:pPr>
    <w:rPr>
      <w:rFonts w:ascii="Liberation Serif" w:hAnsi="Liberation Serif" w:eastAsia="Noto Serif CJK SC" w:cs="FreeSans"/>
      <w:color w:val="000080"/>
      <w:sz w:val="24"/>
      <w:szCs w:val="24"/>
      <w:u w:val="single"/>
      <w:lang w:val="fr-FR" w:eastAsia="zh-CN" w:bidi="hi-IN"/>
    </w:rPr>
  </w:style>
  <w:style w:type="paragraph" w:styleId="921" w:customStyle="1">
    <w:name w:val="Standard"/>
    <w:basedOn w:val="915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Liberation Serif" w:hAnsi="Liberation Serif" w:eastAsia="Noto Serif CJK SC" w:cs="FreeSans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fr-FR" w:eastAsia="zh-CN" w:bidi="hi-IN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mailto:dylan@tirard.eu" TargetMode="External"/><Relationship Id="rId11" Type="http://schemas.openxmlformats.org/officeDocument/2006/relationships/hyperlink" Target="tel:+33681996472" TargetMode="External"/><Relationship Id="rId12" Type="http://schemas.openxmlformats.org/officeDocument/2006/relationships/hyperlink" Target="https://blog.tirard.e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34</cp:revision>
  <dcterms:modified xsi:type="dcterms:W3CDTF">2026-08-08T01:32:28Z</dcterms:modified>
</cp:coreProperties>
</file>